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7085" w:rsidRPr="00D40D9F" w:rsidRDefault="009B7085" w:rsidP="00A93998">
      <w:pPr>
        <w:suppressAutoHyphens/>
        <w:spacing w:line="560" w:lineRule="exact"/>
        <w:jc w:val="center"/>
        <w:rPr>
          <w:rFonts w:ascii="Times New Roman" w:eastAsia="方正小标宋简体" w:hAnsi="Times New Roman" w:cs="Times New Roman"/>
          <w:sz w:val="44"/>
          <w:szCs w:val="44"/>
        </w:rPr>
      </w:pPr>
    </w:p>
    <w:p w:rsidR="009B7085" w:rsidRPr="00D40D9F" w:rsidRDefault="009B7085" w:rsidP="00A93998">
      <w:pPr>
        <w:suppressAutoHyphens/>
        <w:spacing w:line="560" w:lineRule="exact"/>
        <w:jc w:val="center"/>
        <w:rPr>
          <w:rFonts w:ascii="Times New Roman" w:eastAsia="方正小标宋简体" w:hAnsi="Times New Roman" w:cs="Times New Roman"/>
          <w:sz w:val="44"/>
          <w:szCs w:val="44"/>
        </w:rPr>
      </w:pPr>
    </w:p>
    <w:p w:rsidR="009B7085" w:rsidRPr="00D40D9F" w:rsidRDefault="00FE32CF" w:rsidP="00A93998">
      <w:pPr>
        <w:suppressAutoHyphens/>
        <w:spacing w:line="560" w:lineRule="exact"/>
        <w:jc w:val="center"/>
        <w:rPr>
          <w:rFonts w:ascii="Times New Roman" w:eastAsia="方正小标宋简体" w:hAnsi="Times New Roman" w:cs="Times New Roman"/>
          <w:sz w:val="44"/>
          <w:szCs w:val="44"/>
        </w:rPr>
      </w:pPr>
      <w:r w:rsidRPr="00D40D9F">
        <w:rPr>
          <w:rFonts w:ascii="Times New Roman" w:eastAsia="方正小标宋简体" w:hAnsi="Times New Roman" w:cs="Times New Roman"/>
          <w:sz w:val="44"/>
          <w:szCs w:val="44"/>
        </w:rPr>
        <w:t>辽宁省定点医药机构相关人员</w:t>
      </w:r>
      <w:proofErr w:type="gramStart"/>
      <w:r w:rsidRPr="00D40D9F">
        <w:rPr>
          <w:rFonts w:ascii="Times New Roman" w:eastAsia="方正小标宋简体" w:hAnsi="Times New Roman" w:cs="Times New Roman"/>
          <w:sz w:val="44"/>
          <w:szCs w:val="44"/>
        </w:rPr>
        <w:t>医</w:t>
      </w:r>
      <w:proofErr w:type="gramEnd"/>
      <w:r w:rsidRPr="00D40D9F">
        <w:rPr>
          <w:rFonts w:ascii="Times New Roman" w:eastAsia="方正小标宋简体" w:hAnsi="Times New Roman" w:cs="Times New Roman"/>
          <w:sz w:val="44"/>
          <w:szCs w:val="44"/>
        </w:rPr>
        <w:t>保支付</w:t>
      </w:r>
    </w:p>
    <w:p w:rsidR="009B7085" w:rsidRPr="00D40D9F" w:rsidRDefault="00FE32CF" w:rsidP="00A93998">
      <w:pPr>
        <w:suppressAutoHyphens/>
        <w:spacing w:line="560" w:lineRule="exact"/>
        <w:jc w:val="center"/>
        <w:rPr>
          <w:rFonts w:ascii="Times New Roman" w:eastAsia="方正小标宋简体" w:hAnsi="Times New Roman" w:cs="Times New Roman"/>
          <w:sz w:val="44"/>
          <w:szCs w:val="44"/>
        </w:rPr>
      </w:pPr>
      <w:r w:rsidRPr="00D40D9F">
        <w:rPr>
          <w:rFonts w:ascii="Times New Roman" w:eastAsia="方正小标宋简体" w:hAnsi="Times New Roman" w:cs="Times New Roman"/>
          <w:sz w:val="44"/>
          <w:szCs w:val="44"/>
        </w:rPr>
        <w:t>资格管理实施细则（试行）</w:t>
      </w:r>
    </w:p>
    <w:p w:rsidR="009B7085" w:rsidRPr="00D40D9F" w:rsidRDefault="009B7085" w:rsidP="00A93998">
      <w:pPr>
        <w:suppressAutoHyphens/>
        <w:spacing w:line="560" w:lineRule="exact"/>
        <w:rPr>
          <w:rFonts w:ascii="Times New Roman" w:eastAsia="仿宋_GB2312" w:hAnsi="Times New Roman" w:cs="Times New Roman"/>
          <w:sz w:val="32"/>
          <w:szCs w:val="32"/>
        </w:rPr>
      </w:pPr>
      <w:bookmarkStart w:id="0" w:name="_GoBack"/>
      <w:bookmarkEnd w:id="0"/>
    </w:p>
    <w:p w:rsidR="009B7085" w:rsidRPr="00D40D9F" w:rsidRDefault="00FE32CF" w:rsidP="00A93998">
      <w:pPr>
        <w:suppressAutoHyphens/>
        <w:spacing w:line="560" w:lineRule="exact"/>
        <w:jc w:val="center"/>
        <w:rPr>
          <w:rFonts w:ascii="Times New Roman" w:eastAsia="黑体" w:hAnsi="Times New Roman" w:cs="Times New Roman"/>
          <w:sz w:val="32"/>
          <w:szCs w:val="32"/>
        </w:rPr>
      </w:pPr>
      <w:r w:rsidRPr="00D40D9F">
        <w:rPr>
          <w:rFonts w:ascii="Times New Roman" w:eastAsia="黑体" w:hAnsi="Times New Roman" w:cs="Times New Roman"/>
          <w:sz w:val="32"/>
          <w:szCs w:val="32"/>
        </w:rPr>
        <w:t>第一章</w:t>
      </w:r>
      <w:r w:rsidRPr="00D40D9F">
        <w:rPr>
          <w:rFonts w:ascii="Times New Roman" w:eastAsia="黑体" w:hAnsi="Times New Roman" w:cs="Times New Roman"/>
          <w:sz w:val="32"/>
          <w:szCs w:val="32"/>
        </w:rPr>
        <w:t xml:space="preserve"> </w:t>
      </w:r>
      <w:r w:rsidRPr="00D40D9F">
        <w:rPr>
          <w:rFonts w:ascii="Times New Roman" w:eastAsia="黑体" w:hAnsi="Times New Roman" w:cs="Times New Roman"/>
          <w:sz w:val="32"/>
          <w:szCs w:val="32"/>
        </w:rPr>
        <w:t>总</w:t>
      </w:r>
      <w:r w:rsidRPr="00D40D9F">
        <w:rPr>
          <w:rFonts w:ascii="Times New Roman" w:eastAsia="黑体" w:hAnsi="Times New Roman" w:cs="Times New Roman"/>
          <w:sz w:val="32"/>
          <w:szCs w:val="32"/>
        </w:rPr>
        <w:t xml:space="preserve">  </w:t>
      </w:r>
      <w:r w:rsidRPr="00D40D9F">
        <w:rPr>
          <w:rFonts w:ascii="Times New Roman" w:eastAsia="黑体" w:hAnsi="Times New Roman" w:cs="Times New Roman"/>
          <w:sz w:val="32"/>
          <w:szCs w:val="32"/>
        </w:rPr>
        <w:t>则</w:t>
      </w:r>
    </w:p>
    <w:p w:rsidR="009B7085" w:rsidRPr="00D40D9F" w:rsidRDefault="009B7085" w:rsidP="00A93998">
      <w:pPr>
        <w:suppressAutoHyphens/>
        <w:spacing w:line="560" w:lineRule="exact"/>
        <w:jc w:val="center"/>
        <w:rPr>
          <w:rFonts w:ascii="Times New Roman" w:eastAsia="黑体" w:hAnsi="Times New Roman" w:cs="Times New Roman"/>
          <w:sz w:val="32"/>
          <w:szCs w:val="32"/>
        </w:rPr>
      </w:pPr>
    </w:p>
    <w:p w:rsidR="009B7085" w:rsidRPr="00D40D9F" w:rsidRDefault="00FE32CF" w:rsidP="00A93998">
      <w:pPr>
        <w:suppressAutoHyphens/>
        <w:spacing w:line="560" w:lineRule="exact"/>
        <w:ind w:firstLineChars="200" w:firstLine="643"/>
        <w:rPr>
          <w:rFonts w:ascii="Times New Roman" w:eastAsia="仿宋_GB2312" w:hAnsi="Times New Roman" w:cs="Times New Roman"/>
          <w:sz w:val="32"/>
          <w:szCs w:val="32"/>
          <w:shd w:val="clear" w:color="auto" w:fill="FFFFFF"/>
        </w:rPr>
      </w:pPr>
      <w:r w:rsidRPr="00D40D9F">
        <w:rPr>
          <w:rFonts w:ascii="Times New Roman" w:eastAsia="仿宋_GB2312" w:hAnsi="Times New Roman" w:cs="Times New Roman"/>
          <w:b/>
          <w:bCs/>
          <w:sz w:val="32"/>
          <w:szCs w:val="32"/>
        </w:rPr>
        <w:t>第一条</w:t>
      </w:r>
      <w:r w:rsidRPr="00D40D9F">
        <w:rPr>
          <w:rFonts w:ascii="Times New Roman" w:eastAsia="仿宋_GB2312" w:hAnsi="Times New Roman" w:cs="Times New Roman"/>
          <w:sz w:val="32"/>
          <w:szCs w:val="32"/>
        </w:rPr>
        <w:t xml:space="preserve"> </w:t>
      </w:r>
      <w:r w:rsidRPr="00D40D9F">
        <w:rPr>
          <w:rFonts w:ascii="Times New Roman" w:eastAsia="仿宋_GB2312" w:hAnsi="Times New Roman" w:cs="Times New Roman"/>
          <w:sz w:val="32"/>
          <w:szCs w:val="32"/>
        </w:rPr>
        <w:t>为加强定点医药机构相关人员</w:t>
      </w:r>
      <w:proofErr w:type="gramStart"/>
      <w:r w:rsidRPr="00D40D9F">
        <w:rPr>
          <w:rFonts w:ascii="Times New Roman" w:eastAsia="仿宋_GB2312" w:hAnsi="Times New Roman" w:cs="Times New Roman"/>
          <w:sz w:val="32"/>
          <w:szCs w:val="32"/>
        </w:rPr>
        <w:t>医</w:t>
      </w:r>
      <w:proofErr w:type="gramEnd"/>
      <w:r w:rsidRPr="00D40D9F">
        <w:rPr>
          <w:rFonts w:ascii="Times New Roman" w:eastAsia="仿宋_GB2312" w:hAnsi="Times New Roman" w:cs="Times New Roman"/>
          <w:sz w:val="32"/>
          <w:szCs w:val="32"/>
        </w:rPr>
        <w:t>保支付资格管理，规范</w:t>
      </w:r>
      <w:r w:rsidR="00A27283">
        <w:rPr>
          <w:rFonts w:ascii="Times New Roman" w:eastAsia="仿宋_GB2312" w:hAnsi="Times New Roman" w:cs="Times New Roman" w:hint="eastAsia"/>
          <w:sz w:val="32"/>
          <w:szCs w:val="32"/>
        </w:rPr>
        <w:t>医药</w:t>
      </w:r>
      <w:r w:rsidRPr="00D40D9F">
        <w:rPr>
          <w:rFonts w:ascii="Times New Roman" w:eastAsia="仿宋_GB2312" w:hAnsi="Times New Roman" w:cs="Times New Roman"/>
          <w:sz w:val="32"/>
          <w:szCs w:val="32"/>
        </w:rPr>
        <w:t>服务行为，确保</w:t>
      </w:r>
      <w:proofErr w:type="gramStart"/>
      <w:r w:rsidRPr="00D40D9F">
        <w:rPr>
          <w:rFonts w:ascii="Times New Roman" w:eastAsia="仿宋_GB2312" w:hAnsi="Times New Roman" w:cs="Times New Roman"/>
          <w:sz w:val="32"/>
          <w:szCs w:val="32"/>
        </w:rPr>
        <w:t>医</w:t>
      </w:r>
      <w:proofErr w:type="gramEnd"/>
      <w:r w:rsidRPr="00D40D9F">
        <w:rPr>
          <w:rFonts w:ascii="Times New Roman" w:eastAsia="仿宋_GB2312" w:hAnsi="Times New Roman" w:cs="Times New Roman"/>
          <w:sz w:val="32"/>
          <w:szCs w:val="32"/>
        </w:rPr>
        <w:t>保基金合理使用，保障参保人合法权益，根据</w:t>
      </w:r>
      <w:r w:rsidRPr="00D40D9F">
        <w:rPr>
          <w:rFonts w:ascii="Times New Roman" w:eastAsia="仿宋_GB2312" w:hAnsi="Times New Roman" w:cs="Times New Roman"/>
          <w:sz w:val="32"/>
          <w:szCs w:val="32"/>
          <w:shd w:val="clear" w:color="auto" w:fill="FFFFFF"/>
        </w:rPr>
        <w:t>《中华人民共和国医师法》《医疗保障基金使用监督管理条例》《医疗机构医疗保障定点管理暂行办法》《零售药店医疗保障定点管理暂行办法》</w:t>
      </w:r>
      <w:r w:rsidRPr="00D40D9F">
        <w:rPr>
          <w:rFonts w:ascii="Times New Roman" w:eastAsia="仿宋_GB2312" w:hAnsi="Times New Roman" w:cs="Times New Roman"/>
          <w:sz w:val="32"/>
          <w:szCs w:val="32"/>
        </w:rPr>
        <w:t>等法律法规规章，以及</w:t>
      </w:r>
      <w:r w:rsidRPr="00D40D9F">
        <w:rPr>
          <w:rFonts w:ascii="Times New Roman" w:eastAsia="仿宋_GB2312" w:hAnsi="Times New Roman" w:cs="Times New Roman"/>
          <w:sz w:val="32"/>
          <w:szCs w:val="32"/>
          <w:shd w:val="clear" w:color="auto" w:fill="FFFFFF"/>
        </w:rPr>
        <w:t>《国家医疗保障局</w:t>
      </w:r>
      <w:r w:rsidRPr="00D40D9F">
        <w:rPr>
          <w:rFonts w:ascii="Times New Roman" w:eastAsia="仿宋_GB2312" w:hAnsi="Times New Roman" w:cs="Times New Roman"/>
          <w:sz w:val="32"/>
          <w:szCs w:val="32"/>
          <w:shd w:val="clear" w:color="auto" w:fill="FFFFFF"/>
        </w:rPr>
        <w:t xml:space="preserve"> </w:t>
      </w:r>
      <w:r w:rsidRPr="00D40D9F">
        <w:rPr>
          <w:rFonts w:ascii="Times New Roman" w:eastAsia="仿宋_GB2312" w:hAnsi="Times New Roman" w:cs="Times New Roman"/>
          <w:sz w:val="32"/>
          <w:szCs w:val="32"/>
          <w:shd w:val="clear" w:color="auto" w:fill="FFFFFF"/>
        </w:rPr>
        <w:t>国家卫生健康委</w:t>
      </w:r>
      <w:r w:rsidRPr="00D40D9F">
        <w:rPr>
          <w:rFonts w:ascii="Times New Roman" w:eastAsia="仿宋_GB2312" w:hAnsi="Times New Roman" w:cs="Times New Roman"/>
          <w:sz w:val="32"/>
          <w:szCs w:val="32"/>
          <w:shd w:val="clear" w:color="auto" w:fill="FFFFFF"/>
        </w:rPr>
        <w:t xml:space="preserve"> </w:t>
      </w:r>
      <w:r w:rsidRPr="00D40D9F">
        <w:rPr>
          <w:rFonts w:ascii="Times New Roman" w:eastAsia="仿宋_GB2312" w:hAnsi="Times New Roman" w:cs="Times New Roman"/>
          <w:sz w:val="32"/>
          <w:szCs w:val="32"/>
          <w:shd w:val="clear" w:color="auto" w:fill="FFFFFF"/>
        </w:rPr>
        <w:t>国家药监局关于建立定点医药机构相关人员医保支付资格管理制度的指导意见》</w:t>
      </w:r>
      <w:r w:rsidRPr="00D40D9F">
        <w:rPr>
          <w:rFonts w:ascii="Times New Roman" w:eastAsia="仿宋_GB2312" w:hAnsi="Times New Roman" w:cs="Times New Roman"/>
          <w:sz w:val="32"/>
          <w:szCs w:val="32"/>
        </w:rPr>
        <w:t>（</w:t>
      </w:r>
      <w:proofErr w:type="gramStart"/>
      <w:r w:rsidRPr="00D40D9F">
        <w:rPr>
          <w:rFonts w:ascii="Times New Roman" w:eastAsia="仿宋_GB2312" w:hAnsi="Times New Roman" w:cs="Times New Roman"/>
          <w:sz w:val="32"/>
          <w:szCs w:val="32"/>
        </w:rPr>
        <w:t>医</w:t>
      </w:r>
      <w:proofErr w:type="gramEnd"/>
      <w:r w:rsidRPr="00D40D9F">
        <w:rPr>
          <w:rFonts w:ascii="Times New Roman" w:eastAsia="仿宋_GB2312" w:hAnsi="Times New Roman" w:cs="Times New Roman"/>
          <w:sz w:val="32"/>
          <w:szCs w:val="32"/>
        </w:rPr>
        <w:t>保发〔</w:t>
      </w:r>
      <w:r w:rsidRPr="00D40D9F">
        <w:rPr>
          <w:rFonts w:ascii="Times New Roman" w:eastAsia="仿宋_GB2312" w:hAnsi="Times New Roman" w:cs="Times New Roman"/>
          <w:sz w:val="32"/>
          <w:szCs w:val="32"/>
        </w:rPr>
        <w:t>2024</w:t>
      </w:r>
      <w:r w:rsidRPr="00D40D9F">
        <w:rPr>
          <w:rFonts w:ascii="Times New Roman" w:eastAsia="仿宋_GB2312" w:hAnsi="Times New Roman" w:cs="Times New Roman"/>
          <w:sz w:val="32"/>
          <w:szCs w:val="32"/>
        </w:rPr>
        <w:t>〕</w:t>
      </w:r>
      <w:r w:rsidRPr="00D40D9F">
        <w:rPr>
          <w:rFonts w:ascii="Times New Roman" w:eastAsia="仿宋_GB2312" w:hAnsi="Times New Roman" w:cs="Times New Roman"/>
          <w:sz w:val="32"/>
          <w:szCs w:val="32"/>
        </w:rPr>
        <w:t>23</w:t>
      </w:r>
      <w:r w:rsidRPr="00D40D9F">
        <w:rPr>
          <w:rFonts w:ascii="Times New Roman" w:eastAsia="仿宋_GB2312" w:hAnsi="Times New Roman" w:cs="Times New Roman"/>
          <w:sz w:val="32"/>
          <w:szCs w:val="32"/>
        </w:rPr>
        <w:t>号）《国家医疗保障局办公室关于印发〈医疗保障定点医药机构相关人员医保支付资格管理经办规程（试行）的通知〉》（</w:t>
      </w:r>
      <w:proofErr w:type="gramStart"/>
      <w:r w:rsidRPr="00D40D9F">
        <w:rPr>
          <w:rFonts w:ascii="Times New Roman" w:eastAsia="仿宋_GB2312" w:hAnsi="Times New Roman" w:cs="Times New Roman"/>
          <w:sz w:val="32"/>
          <w:szCs w:val="32"/>
        </w:rPr>
        <w:t>医</w:t>
      </w:r>
      <w:proofErr w:type="gramEnd"/>
      <w:r w:rsidRPr="00D40D9F">
        <w:rPr>
          <w:rFonts w:ascii="Times New Roman" w:eastAsia="仿宋_GB2312" w:hAnsi="Times New Roman" w:cs="Times New Roman"/>
          <w:sz w:val="32"/>
          <w:szCs w:val="32"/>
        </w:rPr>
        <w:t>保办发〔</w:t>
      </w:r>
      <w:r w:rsidRPr="00D40D9F">
        <w:rPr>
          <w:rFonts w:ascii="Times New Roman" w:eastAsia="仿宋_GB2312" w:hAnsi="Times New Roman" w:cs="Times New Roman"/>
          <w:sz w:val="32"/>
          <w:szCs w:val="32"/>
        </w:rPr>
        <w:t>2024</w:t>
      </w:r>
      <w:r w:rsidRPr="00D40D9F">
        <w:rPr>
          <w:rFonts w:ascii="Times New Roman" w:eastAsia="仿宋_GB2312" w:hAnsi="Times New Roman" w:cs="Times New Roman"/>
          <w:sz w:val="32"/>
          <w:szCs w:val="32"/>
        </w:rPr>
        <w:t>〕</w:t>
      </w:r>
      <w:r w:rsidRPr="00D40D9F">
        <w:rPr>
          <w:rFonts w:ascii="Times New Roman" w:eastAsia="仿宋_GB2312" w:hAnsi="Times New Roman" w:cs="Times New Roman"/>
          <w:sz w:val="32"/>
          <w:szCs w:val="32"/>
        </w:rPr>
        <w:t>34</w:t>
      </w:r>
      <w:r w:rsidRPr="00D40D9F">
        <w:rPr>
          <w:rFonts w:ascii="Times New Roman" w:eastAsia="仿宋_GB2312" w:hAnsi="Times New Roman" w:cs="Times New Roman"/>
          <w:sz w:val="32"/>
          <w:szCs w:val="32"/>
        </w:rPr>
        <w:t>号）等政策文件</w:t>
      </w:r>
      <w:r w:rsidRPr="00D40D9F">
        <w:rPr>
          <w:rFonts w:ascii="Times New Roman" w:eastAsia="仿宋_GB2312" w:hAnsi="Times New Roman" w:cs="Times New Roman"/>
          <w:sz w:val="32"/>
          <w:szCs w:val="32"/>
          <w:shd w:val="clear" w:color="auto" w:fill="FFFFFF"/>
        </w:rPr>
        <w:t>要求，结合我省实际，制定本实施细则。</w:t>
      </w:r>
    </w:p>
    <w:p w:rsidR="009B7085" w:rsidRPr="00D40D9F" w:rsidRDefault="00FE32CF" w:rsidP="00A93998">
      <w:pPr>
        <w:suppressAutoHyphens/>
        <w:spacing w:line="560" w:lineRule="exact"/>
        <w:ind w:firstLineChars="200" w:firstLine="643"/>
        <w:rPr>
          <w:rFonts w:ascii="Times New Roman" w:eastAsia="仿宋_GB2312" w:hAnsi="Times New Roman" w:cs="Times New Roman"/>
          <w:sz w:val="32"/>
          <w:szCs w:val="32"/>
          <w:shd w:val="clear" w:color="auto" w:fill="FFFFFF"/>
        </w:rPr>
      </w:pPr>
      <w:r w:rsidRPr="00D40D9F">
        <w:rPr>
          <w:rFonts w:ascii="Times New Roman" w:eastAsia="仿宋_GB2312" w:hAnsi="Times New Roman" w:cs="Times New Roman"/>
          <w:b/>
          <w:bCs/>
          <w:sz w:val="32"/>
          <w:szCs w:val="32"/>
        </w:rPr>
        <w:t>第二条</w:t>
      </w:r>
      <w:r w:rsidRPr="00D40D9F">
        <w:rPr>
          <w:rFonts w:ascii="Times New Roman" w:eastAsia="仿宋_GB2312" w:hAnsi="Times New Roman" w:cs="Times New Roman"/>
          <w:sz w:val="32"/>
          <w:szCs w:val="32"/>
          <w:shd w:val="clear" w:color="auto" w:fill="FFFFFF"/>
        </w:rPr>
        <w:t xml:space="preserve"> </w:t>
      </w:r>
      <w:r w:rsidRPr="00D40D9F">
        <w:rPr>
          <w:rFonts w:ascii="Times New Roman" w:eastAsia="仿宋_GB2312" w:hAnsi="Times New Roman" w:cs="Times New Roman"/>
          <w:sz w:val="32"/>
          <w:szCs w:val="32"/>
          <w:shd w:val="clear" w:color="auto" w:fill="FFFFFF"/>
        </w:rPr>
        <w:t>本实施细则适用于医疗保障部门对定点医药机构涉及</w:t>
      </w:r>
      <w:proofErr w:type="gramStart"/>
      <w:r w:rsidRPr="00D40D9F">
        <w:rPr>
          <w:rFonts w:ascii="Times New Roman" w:eastAsia="仿宋_GB2312" w:hAnsi="Times New Roman" w:cs="Times New Roman"/>
          <w:sz w:val="32"/>
          <w:szCs w:val="32"/>
          <w:shd w:val="clear" w:color="auto" w:fill="FFFFFF"/>
        </w:rPr>
        <w:t>医</w:t>
      </w:r>
      <w:proofErr w:type="gramEnd"/>
      <w:r w:rsidRPr="00D40D9F">
        <w:rPr>
          <w:rFonts w:ascii="Times New Roman" w:eastAsia="仿宋_GB2312" w:hAnsi="Times New Roman" w:cs="Times New Roman"/>
          <w:sz w:val="32"/>
          <w:szCs w:val="32"/>
          <w:shd w:val="clear" w:color="auto" w:fill="FFFFFF"/>
        </w:rPr>
        <w:t>保基金使用相关人员（以下简称</w:t>
      </w:r>
      <w:proofErr w:type="gramStart"/>
      <w:r w:rsidRPr="00D40D9F">
        <w:rPr>
          <w:rFonts w:ascii="Times New Roman" w:eastAsia="仿宋_GB2312" w:hAnsi="Times New Roman" w:cs="Times New Roman"/>
          <w:sz w:val="32"/>
          <w:szCs w:val="32"/>
          <w:shd w:val="clear" w:color="auto" w:fill="FFFFFF"/>
        </w:rPr>
        <w:t>医保相关</w:t>
      </w:r>
      <w:proofErr w:type="gramEnd"/>
      <w:r w:rsidRPr="00D40D9F">
        <w:rPr>
          <w:rFonts w:ascii="Times New Roman" w:eastAsia="仿宋_GB2312" w:hAnsi="Times New Roman" w:cs="Times New Roman"/>
          <w:sz w:val="32"/>
          <w:szCs w:val="32"/>
          <w:shd w:val="clear" w:color="auto" w:fill="FFFFFF"/>
        </w:rPr>
        <w:t>人员）开展</w:t>
      </w:r>
      <w:proofErr w:type="gramStart"/>
      <w:r w:rsidRPr="00D40D9F">
        <w:rPr>
          <w:rFonts w:ascii="Times New Roman" w:eastAsia="仿宋_GB2312" w:hAnsi="Times New Roman" w:cs="Times New Roman"/>
          <w:sz w:val="32"/>
          <w:szCs w:val="32"/>
          <w:shd w:val="clear" w:color="auto" w:fill="FFFFFF"/>
        </w:rPr>
        <w:t>医</w:t>
      </w:r>
      <w:proofErr w:type="gramEnd"/>
      <w:r w:rsidRPr="00D40D9F">
        <w:rPr>
          <w:rFonts w:ascii="Times New Roman" w:eastAsia="仿宋_GB2312" w:hAnsi="Times New Roman" w:cs="Times New Roman"/>
          <w:sz w:val="32"/>
          <w:szCs w:val="32"/>
          <w:shd w:val="clear" w:color="auto" w:fill="FFFFFF"/>
        </w:rPr>
        <w:t>保支付资格（以下简称支付资格）管理工作。</w:t>
      </w:r>
      <w:proofErr w:type="gramStart"/>
      <w:r w:rsidRPr="00D40D9F">
        <w:rPr>
          <w:rFonts w:ascii="Times New Roman" w:eastAsia="仿宋_GB2312" w:hAnsi="Times New Roman" w:cs="Times New Roman"/>
          <w:sz w:val="32"/>
          <w:szCs w:val="32"/>
          <w:shd w:val="clear" w:color="auto" w:fill="FFFFFF"/>
        </w:rPr>
        <w:t>医保相关</w:t>
      </w:r>
      <w:proofErr w:type="gramEnd"/>
      <w:r w:rsidRPr="00D40D9F">
        <w:rPr>
          <w:rFonts w:ascii="Times New Roman" w:eastAsia="仿宋_GB2312" w:hAnsi="Times New Roman" w:cs="Times New Roman"/>
          <w:sz w:val="32"/>
          <w:szCs w:val="32"/>
          <w:shd w:val="clear" w:color="auto" w:fill="FFFFFF"/>
        </w:rPr>
        <w:t>人员主要包括两类：</w:t>
      </w:r>
    </w:p>
    <w:p w:rsidR="009B7085" w:rsidRPr="00D40D9F" w:rsidRDefault="00FE32CF" w:rsidP="00A93998">
      <w:pPr>
        <w:suppressAutoHyphens/>
        <w:spacing w:line="560" w:lineRule="exact"/>
        <w:ind w:firstLineChars="200" w:firstLine="640"/>
        <w:rPr>
          <w:rFonts w:ascii="Times New Roman" w:eastAsia="仿宋_GB2312" w:hAnsi="Times New Roman" w:cs="Times New Roman"/>
          <w:sz w:val="32"/>
          <w:szCs w:val="32"/>
        </w:rPr>
      </w:pPr>
      <w:r w:rsidRPr="00D40D9F">
        <w:rPr>
          <w:rFonts w:ascii="Times New Roman" w:eastAsia="仿宋_GB2312" w:hAnsi="Times New Roman" w:cs="Times New Roman"/>
          <w:sz w:val="32"/>
          <w:szCs w:val="32"/>
        </w:rPr>
        <w:t>（一）定点医疗机构为参保人提供使用基金结算的医疗类、药学类、护理类、技术类等卫生专业技术人员，以及定</w:t>
      </w:r>
      <w:r w:rsidRPr="00D40D9F">
        <w:rPr>
          <w:rFonts w:ascii="Times New Roman" w:eastAsia="仿宋_GB2312" w:hAnsi="Times New Roman" w:cs="Times New Roman"/>
          <w:sz w:val="32"/>
          <w:szCs w:val="32"/>
        </w:rPr>
        <w:lastRenderedPageBreak/>
        <w:t>点医疗机构负责医疗费用和</w:t>
      </w:r>
      <w:proofErr w:type="gramStart"/>
      <w:r w:rsidRPr="00D40D9F">
        <w:rPr>
          <w:rFonts w:ascii="Times New Roman" w:eastAsia="仿宋_GB2312" w:hAnsi="Times New Roman" w:cs="Times New Roman"/>
          <w:sz w:val="32"/>
          <w:szCs w:val="32"/>
        </w:rPr>
        <w:t>医保</w:t>
      </w:r>
      <w:proofErr w:type="gramEnd"/>
      <w:r w:rsidRPr="00D40D9F">
        <w:rPr>
          <w:rFonts w:ascii="Times New Roman" w:eastAsia="仿宋_GB2312" w:hAnsi="Times New Roman" w:cs="Times New Roman"/>
          <w:sz w:val="32"/>
          <w:szCs w:val="32"/>
        </w:rPr>
        <w:t>结算审核的相关工作人员；</w:t>
      </w:r>
    </w:p>
    <w:p w:rsidR="009B7085" w:rsidRPr="00D40D9F" w:rsidRDefault="00FE32CF" w:rsidP="00A93998">
      <w:pPr>
        <w:suppressAutoHyphens/>
        <w:spacing w:line="560" w:lineRule="exact"/>
        <w:ind w:firstLineChars="200" w:firstLine="640"/>
        <w:rPr>
          <w:rFonts w:ascii="Times New Roman" w:eastAsia="仿宋_GB2312" w:hAnsi="Times New Roman" w:cs="Times New Roman"/>
          <w:sz w:val="32"/>
          <w:szCs w:val="32"/>
        </w:rPr>
      </w:pPr>
      <w:r w:rsidRPr="00D40D9F">
        <w:rPr>
          <w:rFonts w:ascii="Times New Roman" w:eastAsia="仿宋_GB2312" w:hAnsi="Times New Roman" w:cs="Times New Roman"/>
          <w:sz w:val="32"/>
          <w:szCs w:val="32"/>
        </w:rPr>
        <w:t>（二）定点零售药店为参保人提供使用基金结算的医药服务的主要负责人（即药品经营许可证上的主要负责人）。</w:t>
      </w:r>
    </w:p>
    <w:p w:rsidR="009B7085" w:rsidRPr="00D40D9F" w:rsidRDefault="00FE32CF" w:rsidP="00A93998">
      <w:pPr>
        <w:suppressAutoHyphens/>
        <w:spacing w:line="560" w:lineRule="exact"/>
        <w:ind w:firstLineChars="200" w:firstLine="640"/>
        <w:rPr>
          <w:rFonts w:ascii="Times New Roman" w:eastAsia="仿宋_GB2312" w:hAnsi="Times New Roman" w:cs="Times New Roman"/>
          <w:sz w:val="32"/>
          <w:szCs w:val="32"/>
          <w:shd w:val="clear" w:color="auto" w:fill="FFFFFF"/>
        </w:rPr>
      </w:pPr>
      <w:r w:rsidRPr="00D40D9F">
        <w:rPr>
          <w:rFonts w:ascii="Times New Roman" w:eastAsia="仿宋_GB2312" w:hAnsi="Times New Roman" w:cs="Times New Roman"/>
          <w:sz w:val="32"/>
          <w:szCs w:val="32"/>
          <w:shd w:val="clear" w:color="auto" w:fill="FFFFFF"/>
        </w:rPr>
        <w:t>医疗保障经办机构（以下简称经办机构）</w:t>
      </w:r>
      <w:r w:rsidRPr="00D40D9F">
        <w:rPr>
          <w:rFonts w:ascii="Times New Roman" w:eastAsia="仿宋_GB2312" w:hAnsi="Times New Roman" w:cs="Times New Roman"/>
          <w:sz w:val="32"/>
          <w:szCs w:val="32"/>
        </w:rPr>
        <w:t>与定点医药机构签订服务协议后，在定点医药机构执业（就业）的</w:t>
      </w:r>
      <w:proofErr w:type="gramStart"/>
      <w:r w:rsidRPr="00D40D9F">
        <w:rPr>
          <w:rFonts w:ascii="Times New Roman" w:eastAsia="仿宋_GB2312" w:hAnsi="Times New Roman" w:cs="Times New Roman"/>
          <w:sz w:val="32"/>
          <w:szCs w:val="32"/>
        </w:rPr>
        <w:t>医保相关</w:t>
      </w:r>
      <w:proofErr w:type="gramEnd"/>
      <w:r w:rsidRPr="00D40D9F">
        <w:rPr>
          <w:rFonts w:ascii="Times New Roman" w:eastAsia="仿宋_GB2312" w:hAnsi="Times New Roman" w:cs="Times New Roman"/>
          <w:sz w:val="32"/>
          <w:szCs w:val="32"/>
        </w:rPr>
        <w:t>人员即可按规定获得支付资格，为参保人提供医药服务，并纳入</w:t>
      </w:r>
      <w:proofErr w:type="gramStart"/>
      <w:r w:rsidRPr="00D40D9F">
        <w:rPr>
          <w:rFonts w:ascii="Times New Roman" w:eastAsia="仿宋_GB2312" w:hAnsi="Times New Roman" w:cs="Times New Roman"/>
          <w:sz w:val="32"/>
          <w:szCs w:val="32"/>
        </w:rPr>
        <w:t>医</w:t>
      </w:r>
      <w:proofErr w:type="gramEnd"/>
      <w:r w:rsidRPr="00D40D9F">
        <w:rPr>
          <w:rFonts w:ascii="Times New Roman" w:eastAsia="仿宋_GB2312" w:hAnsi="Times New Roman" w:cs="Times New Roman"/>
          <w:sz w:val="32"/>
          <w:szCs w:val="32"/>
        </w:rPr>
        <w:t>保监管范围。</w:t>
      </w:r>
    </w:p>
    <w:p w:rsidR="009B7085" w:rsidRPr="00D40D9F" w:rsidRDefault="00FE32CF" w:rsidP="00A93998">
      <w:pPr>
        <w:suppressAutoHyphens/>
        <w:spacing w:line="560" w:lineRule="exact"/>
        <w:ind w:firstLineChars="200" w:firstLine="643"/>
        <w:rPr>
          <w:rFonts w:ascii="Times New Roman" w:eastAsia="仿宋_GB2312" w:hAnsi="Times New Roman" w:cs="Times New Roman"/>
          <w:sz w:val="32"/>
          <w:szCs w:val="32"/>
        </w:rPr>
      </w:pPr>
      <w:r w:rsidRPr="00D40D9F">
        <w:rPr>
          <w:rFonts w:ascii="Times New Roman" w:eastAsia="仿宋_GB2312" w:hAnsi="Times New Roman" w:cs="Times New Roman"/>
          <w:b/>
          <w:bCs/>
          <w:sz w:val="32"/>
          <w:szCs w:val="32"/>
        </w:rPr>
        <w:t>第三条</w:t>
      </w:r>
      <w:r w:rsidRPr="00D40D9F">
        <w:rPr>
          <w:rFonts w:ascii="Times New Roman" w:eastAsia="仿宋_GB2312" w:hAnsi="Times New Roman" w:cs="Times New Roman"/>
          <w:sz w:val="32"/>
          <w:szCs w:val="32"/>
        </w:rPr>
        <w:t xml:space="preserve"> </w:t>
      </w:r>
      <w:r w:rsidR="004145FD">
        <w:rPr>
          <w:rFonts w:ascii="Times New Roman" w:eastAsia="仿宋_GB2312" w:hAnsi="Times New Roman" w:cs="Times New Roman"/>
          <w:sz w:val="32"/>
          <w:szCs w:val="32"/>
        </w:rPr>
        <w:t>医疗保障行政部门负责统筹协调推进，</w:t>
      </w:r>
      <w:r w:rsidRPr="00D40D9F">
        <w:rPr>
          <w:rFonts w:ascii="Times New Roman" w:eastAsia="仿宋_GB2312" w:hAnsi="Times New Roman" w:cs="Times New Roman"/>
          <w:sz w:val="32"/>
          <w:szCs w:val="32"/>
        </w:rPr>
        <w:t>规范开展</w:t>
      </w:r>
      <w:proofErr w:type="gramStart"/>
      <w:r w:rsidRPr="00D40D9F">
        <w:rPr>
          <w:rFonts w:ascii="Times New Roman" w:eastAsia="仿宋_GB2312" w:hAnsi="Times New Roman" w:cs="Times New Roman"/>
          <w:sz w:val="32"/>
          <w:szCs w:val="32"/>
        </w:rPr>
        <w:t>医保相关</w:t>
      </w:r>
      <w:proofErr w:type="gramEnd"/>
      <w:r w:rsidRPr="00D40D9F">
        <w:rPr>
          <w:rFonts w:ascii="Times New Roman" w:eastAsia="仿宋_GB2312" w:hAnsi="Times New Roman" w:cs="Times New Roman"/>
          <w:sz w:val="32"/>
          <w:szCs w:val="32"/>
        </w:rPr>
        <w:t>人员支付资格管理工作，加强对经办机构落实支付资格管理工作的监督检查。</w:t>
      </w:r>
    </w:p>
    <w:p w:rsidR="009B7085" w:rsidRPr="00D40D9F" w:rsidRDefault="00FE32CF" w:rsidP="00A93998">
      <w:pPr>
        <w:suppressAutoHyphens/>
        <w:spacing w:line="560" w:lineRule="exact"/>
        <w:ind w:firstLineChars="200" w:firstLine="640"/>
        <w:rPr>
          <w:rFonts w:ascii="Times New Roman" w:eastAsia="仿宋_GB2312" w:hAnsi="Times New Roman" w:cs="Times New Roman"/>
          <w:sz w:val="32"/>
          <w:szCs w:val="32"/>
        </w:rPr>
      </w:pPr>
      <w:r w:rsidRPr="00D40D9F">
        <w:rPr>
          <w:rFonts w:ascii="Times New Roman" w:eastAsia="仿宋_GB2312" w:hAnsi="Times New Roman" w:cs="Times New Roman"/>
          <w:sz w:val="32"/>
          <w:szCs w:val="32"/>
        </w:rPr>
        <w:t>省级医疗保障行政部门</w:t>
      </w:r>
      <w:r w:rsidR="00B654BA" w:rsidRPr="00D40D9F">
        <w:rPr>
          <w:rFonts w:ascii="Times New Roman" w:eastAsia="仿宋_GB2312" w:hAnsi="Times New Roman" w:cs="Times New Roman"/>
          <w:sz w:val="32"/>
          <w:szCs w:val="32"/>
        </w:rPr>
        <w:t>指导</w:t>
      </w:r>
      <w:r w:rsidR="004145FD">
        <w:rPr>
          <w:rFonts w:ascii="Times New Roman" w:eastAsia="仿宋_GB2312" w:hAnsi="Times New Roman" w:cs="Times New Roman" w:hint="eastAsia"/>
          <w:sz w:val="32"/>
          <w:szCs w:val="32"/>
        </w:rPr>
        <w:t>推动全省</w:t>
      </w:r>
      <w:proofErr w:type="gramStart"/>
      <w:r w:rsidR="004145FD">
        <w:rPr>
          <w:rFonts w:ascii="Times New Roman" w:eastAsia="仿宋_GB2312" w:hAnsi="Times New Roman" w:cs="Times New Roman" w:hint="eastAsia"/>
          <w:sz w:val="32"/>
          <w:szCs w:val="32"/>
        </w:rPr>
        <w:t>医保相关</w:t>
      </w:r>
      <w:proofErr w:type="gramEnd"/>
      <w:r w:rsidR="004145FD">
        <w:rPr>
          <w:rFonts w:ascii="Times New Roman" w:eastAsia="仿宋_GB2312" w:hAnsi="Times New Roman" w:cs="Times New Roman" w:hint="eastAsia"/>
          <w:sz w:val="32"/>
          <w:szCs w:val="32"/>
        </w:rPr>
        <w:t>人员支付资格工作，</w:t>
      </w:r>
      <w:r w:rsidR="00B654BA" w:rsidRPr="00D40D9F">
        <w:rPr>
          <w:rFonts w:ascii="Times New Roman" w:eastAsia="仿宋_GB2312" w:hAnsi="Times New Roman" w:cs="Times New Roman"/>
          <w:sz w:val="32"/>
          <w:szCs w:val="32"/>
        </w:rPr>
        <w:t>加强信息化建设，</w:t>
      </w:r>
      <w:r w:rsidRPr="00D40D9F">
        <w:rPr>
          <w:rFonts w:ascii="Times New Roman" w:eastAsia="仿宋_GB2312" w:hAnsi="Times New Roman" w:cs="Times New Roman"/>
          <w:sz w:val="32"/>
          <w:szCs w:val="32"/>
        </w:rPr>
        <w:t>实现</w:t>
      </w:r>
      <w:proofErr w:type="gramStart"/>
      <w:r w:rsidRPr="00D40D9F">
        <w:rPr>
          <w:rFonts w:ascii="Times New Roman" w:eastAsia="仿宋_GB2312" w:hAnsi="Times New Roman" w:cs="Times New Roman"/>
          <w:sz w:val="32"/>
          <w:szCs w:val="32"/>
        </w:rPr>
        <w:t>医保相关</w:t>
      </w:r>
      <w:proofErr w:type="gramEnd"/>
      <w:r w:rsidRPr="00D40D9F">
        <w:rPr>
          <w:rFonts w:ascii="Times New Roman" w:eastAsia="仿宋_GB2312" w:hAnsi="Times New Roman" w:cs="Times New Roman"/>
          <w:sz w:val="32"/>
          <w:szCs w:val="32"/>
        </w:rPr>
        <w:t>人员支付资格信息</w:t>
      </w:r>
      <w:r w:rsidR="00773211">
        <w:rPr>
          <w:rFonts w:ascii="Times New Roman" w:eastAsia="仿宋_GB2312" w:hAnsi="Times New Roman" w:cs="Times New Roman" w:hint="eastAsia"/>
          <w:sz w:val="32"/>
          <w:szCs w:val="32"/>
        </w:rPr>
        <w:t>全省</w:t>
      </w:r>
      <w:r w:rsidRPr="00D40D9F">
        <w:rPr>
          <w:rFonts w:ascii="Times New Roman" w:eastAsia="仿宋_GB2312" w:hAnsi="Times New Roman" w:cs="Times New Roman"/>
          <w:sz w:val="32"/>
          <w:szCs w:val="32"/>
        </w:rPr>
        <w:t>贯通，按要求将年度记分、暂停、终止情况向国家</w:t>
      </w:r>
      <w:proofErr w:type="gramStart"/>
      <w:r w:rsidRPr="00D40D9F">
        <w:rPr>
          <w:rFonts w:ascii="Times New Roman" w:eastAsia="仿宋_GB2312" w:hAnsi="Times New Roman" w:cs="Times New Roman"/>
          <w:sz w:val="32"/>
          <w:szCs w:val="32"/>
        </w:rPr>
        <w:t>医</w:t>
      </w:r>
      <w:proofErr w:type="gramEnd"/>
      <w:r w:rsidRPr="00D40D9F">
        <w:rPr>
          <w:rFonts w:ascii="Times New Roman" w:eastAsia="仿宋_GB2312" w:hAnsi="Times New Roman" w:cs="Times New Roman"/>
          <w:sz w:val="32"/>
          <w:szCs w:val="32"/>
        </w:rPr>
        <w:t>保局备案。</w:t>
      </w:r>
    </w:p>
    <w:p w:rsidR="009B7085" w:rsidRPr="00D40D9F" w:rsidRDefault="00FC02BA" w:rsidP="00A93998">
      <w:pPr>
        <w:suppressAutoHyphens/>
        <w:spacing w:line="560" w:lineRule="exact"/>
        <w:ind w:firstLineChars="200" w:firstLine="640"/>
        <w:rPr>
          <w:rFonts w:ascii="Times New Roman" w:eastAsia="仿宋_GB2312" w:hAnsi="Times New Roman" w:cs="Times New Roman"/>
          <w:sz w:val="32"/>
          <w:szCs w:val="32"/>
        </w:rPr>
      </w:pPr>
      <w:r>
        <w:rPr>
          <w:rFonts w:ascii="Times New Roman" w:eastAsia="仿宋_GB2312" w:hAnsi="Times New Roman" w:cs="Times New Roman" w:hint="eastAsia"/>
          <w:sz w:val="32"/>
          <w:szCs w:val="32"/>
        </w:rPr>
        <w:t>市级</w:t>
      </w:r>
      <w:r w:rsidR="004145FD">
        <w:rPr>
          <w:rFonts w:ascii="Times New Roman" w:eastAsia="仿宋_GB2312" w:hAnsi="Times New Roman" w:cs="Times New Roman"/>
          <w:sz w:val="32"/>
          <w:szCs w:val="32"/>
        </w:rPr>
        <w:t>医疗保障行政部门</w:t>
      </w:r>
      <w:r w:rsidR="00FE32CF" w:rsidRPr="00D40D9F">
        <w:rPr>
          <w:rFonts w:ascii="Times New Roman" w:eastAsia="仿宋_GB2312" w:hAnsi="Times New Roman" w:cs="Times New Roman"/>
          <w:sz w:val="32"/>
          <w:szCs w:val="32"/>
        </w:rPr>
        <w:t>结合本地实际，</w:t>
      </w:r>
      <w:r w:rsidR="004145FD">
        <w:rPr>
          <w:rFonts w:ascii="Times New Roman" w:eastAsia="仿宋_GB2312" w:hAnsi="Times New Roman" w:cs="Times New Roman" w:hint="eastAsia"/>
          <w:sz w:val="32"/>
          <w:szCs w:val="32"/>
        </w:rPr>
        <w:t>进一步细化记分依据、记分细则、暂停期限、修复机制等，</w:t>
      </w:r>
      <w:r w:rsidR="00FE32CF" w:rsidRPr="00D40D9F">
        <w:rPr>
          <w:rFonts w:ascii="Times New Roman" w:eastAsia="仿宋_GB2312" w:hAnsi="Times New Roman" w:cs="Times New Roman"/>
          <w:sz w:val="32"/>
          <w:szCs w:val="32"/>
        </w:rPr>
        <w:t>分级分类稳妥推进</w:t>
      </w:r>
      <w:proofErr w:type="gramStart"/>
      <w:r w:rsidR="00C423FA" w:rsidRPr="00D40D9F">
        <w:rPr>
          <w:rFonts w:ascii="Times New Roman" w:eastAsia="仿宋_GB2312" w:hAnsi="Times New Roman" w:cs="Times New Roman"/>
          <w:sz w:val="32"/>
          <w:szCs w:val="32"/>
        </w:rPr>
        <w:t>医保</w:t>
      </w:r>
      <w:r w:rsidR="00FE32CF" w:rsidRPr="00D40D9F">
        <w:rPr>
          <w:rFonts w:ascii="Times New Roman" w:eastAsia="仿宋_GB2312" w:hAnsi="Times New Roman" w:cs="Times New Roman"/>
          <w:sz w:val="32"/>
          <w:szCs w:val="32"/>
        </w:rPr>
        <w:t>相关</w:t>
      </w:r>
      <w:proofErr w:type="gramEnd"/>
      <w:r w:rsidR="00FE32CF" w:rsidRPr="00D40D9F">
        <w:rPr>
          <w:rFonts w:ascii="Times New Roman" w:eastAsia="仿宋_GB2312" w:hAnsi="Times New Roman" w:cs="Times New Roman"/>
          <w:sz w:val="32"/>
          <w:szCs w:val="32"/>
        </w:rPr>
        <w:t>人员支付资格管理工作，做好政策解读、宣传和舆论引导。</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sz w:val="32"/>
          <w:szCs w:val="32"/>
        </w:rPr>
      </w:pPr>
      <w:r w:rsidRPr="00D40D9F">
        <w:rPr>
          <w:rFonts w:ascii="Times New Roman" w:eastAsia="仿宋_GB2312" w:hAnsi="Times New Roman"/>
          <w:b/>
          <w:bCs/>
          <w:sz w:val="32"/>
          <w:szCs w:val="32"/>
        </w:rPr>
        <w:t>第四条</w:t>
      </w:r>
      <w:r w:rsidRPr="00D40D9F">
        <w:rPr>
          <w:rFonts w:ascii="Times New Roman" w:eastAsia="仿宋_GB2312" w:hAnsi="Times New Roman"/>
          <w:sz w:val="32"/>
          <w:szCs w:val="32"/>
        </w:rPr>
        <w:t xml:space="preserve"> </w:t>
      </w:r>
      <w:r w:rsidRPr="00D40D9F">
        <w:rPr>
          <w:rFonts w:ascii="Times New Roman" w:eastAsia="仿宋_GB2312" w:hAnsi="Times New Roman"/>
          <w:sz w:val="32"/>
          <w:szCs w:val="32"/>
        </w:rPr>
        <w:t>经办机构负责辖区内</w:t>
      </w:r>
      <w:proofErr w:type="gramStart"/>
      <w:r w:rsidRPr="00D40D9F">
        <w:rPr>
          <w:rFonts w:ascii="Times New Roman" w:eastAsia="仿宋_GB2312" w:hAnsi="Times New Roman"/>
          <w:sz w:val="32"/>
          <w:szCs w:val="32"/>
        </w:rPr>
        <w:t>医保相关</w:t>
      </w:r>
      <w:proofErr w:type="gramEnd"/>
      <w:r w:rsidRPr="00D40D9F">
        <w:rPr>
          <w:rFonts w:ascii="Times New Roman" w:eastAsia="仿宋_GB2312" w:hAnsi="Times New Roman"/>
          <w:sz w:val="32"/>
          <w:szCs w:val="32"/>
        </w:rPr>
        <w:t>人员支付资格管理具体实施工作。加强</w:t>
      </w:r>
      <w:proofErr w:type="gramStart"/>
      <w:r w:rsidRPr="00D40D9F">
        <w:rPr>
          <w:rFonts w:ascii="Times New Roman" w:eastAsia="仿宋_GB2312" w:hAnsi="Times New Roman"/>
          <w:sz w:val="32"/>
          <w:szCs w:val="32"/>
        </w:rPr>
        <w:t>医</w:t>
      </w:r>
      <w:proofErr w:type="gramEnd"/>
      <w:r w:rsidRPr="00D40D9F">
        <w:rPr>
          <w:rFonts w:ascii="Times New Roman" w:eastAsia="仿宋_GB2312" w:hAnsi="Times New Roman"/>
          <w:sz w:val="32"/>
          <w:szCs w:val="32"/>
        </w:rPr>
        <w:t>保基金审核结算管理。做好</w:t>
      </w:r>
      <w:r w:rsidRPr="00D40D9F">
        <w:rPr>
          <w:rFonts w:ascii="Times New Roman" w:eastAsia="仿宋_GB2312" w:hAnsi="Times New Roman"/>
          <w:sz w:val="32"/>
          <w:szCs w:val="32"/>
        </w:rPr>
        <w:t>“</w:t>
      </w:r>
      <w:r w:rsidRPr="00D40D9F">
        <w:rPr>
          <w:rFonts w:ascii="Times New Roman" w:eastAsia="仿宋_GB2312" w:hAnsi="Times New Roman"/>
          <w:sz w:val="32"/>
          <w:szCs w:val="32"/>
        </w:rPr>
        <w:t>一人一档</w:t>
      </w:r>
      <w:r w:rsidRPr="00D40D9F">
        <w:rPr>
          <w:rFonts w:ascii="Times New Roman" w:eastAsia="仿宋_GB2312" w:hAnsi="Times New Roman"/>
          <w:sz w:val="32"/>
          <w:szCs w:val="32"/>
        </w:rPr>
        <w:t>”</w:t>
      </w:r>
      <w:r w:rsidRPr="00D40D9F">
        <w:rPr>
          <w:rFonts w:ascii="Times New Roman" w:eastAsia="仿宋_GB2312" w:hAnsi="Times New Roman"/>
          <w:sz w:val="32"/>
          <w:szCs w:val="32"/>
        </w:rPr>
        <w:t>、结算清算等信息化功能建设，</w:t>
      </w:r>
      <w:r w:rsidRPr="00D40D9F">
        <w:rPr>
          <w:rFonts w:ascii="Times New Roman" w:eastAsia="仿宋_GB2312" w:hAnsi="Times New Roman"/>
          <w:color w:val="000000"/>
          <w:sz w:val="32"/>
          <w:szCs w:val="32"/>
          <w:shd w:val="clear" w:color="auto" w:fill="FFFFFF"/>
        </w:rPr>
        <w:t>建立信息报送制度，定期向医疗保障行政部门报送定点医药机构</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人员的记分与处理情况。</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sidRPr="00D40D9F">
        <w:rPr>
          <w:rFonts w:ascii="Times New Roman" w:eastAsia="仿宋_GB2312" w:hAnsi="Times New Roman"/>
          <w:sz w:val="32"/>
          <w:szCs w:val="32"/>
        </w:rPr>
        <w:t>省级经办机构负责指导市级及以下经办机构开展</w:t>
      </w:r>
      <w:proofErr w:type="gramStart"/>
      <w:r w:rsidR="00C423FA" w:rsidRPr="00D40D9F">
        <w:rPr>
          <w:rFonts w:ascii="Times New Roman" w:eastAsia="仿宋_GB2312" w:hAnsi="Times New Roman"/>
          <w:sz w:val="32"/>
          <w:szCs w:val="32"/>
        </w:rPr>
        <w:t>医保</w:t>
      </w:r>
      <w:r w:rsidRPr="00D40D9F">
        <w:rPr>
          <w:rFonts w:ascii="Times New Roman" w:eastAsia="仿宋_GB2312" w:hAnsi="Times New Roman"/>
          <w:sz w:val="32"/>
          <w:szCs w:val="32"/>
        </w:rPr>
        <w:lastRenderedPageBreak/>
        <w:t>相关</w:t>
      </w:r>
      <w:proofErr w:type="gramEnd"/>
      <w:r w:rsidRPr="00D40D9F">
        <w:rPr>
          <w:rFonts w:ascii="Times New Roman" w:eastAsia="仿宋_GB2312" w:hAnsi="Times New Roman"/>
          <w:sz w:val="32"/>
          <w:szCs w:val="32"/>
        </w:rPr>
        <w:t>人员支付资格管理工作，加强省</w:t>
      </w:r>
      <w:r w:rsidR="00FC02BA">
        <w:rPr>
          <w:rFonts w:ascii="Times New Roman" w:eastAsia="仿宋_GB2312" w:hAnsi="Times New Roman" w:hint="eastAsia"/>
          <w:sz w:val="32"/>
          <w:szCs w:val="32"/>
        </w:rPr>
        <w:t>直</w:t>
      </w:r>
      <w:proofErr w:type="gramStart"/>
      <w:r w:rsidR="00C423FA" w:rsidRPr="00D40D9F">
        <w:rPr>
          <w:rFonts w:ascii="Times New Roman" w:eastAsia="仿宋_GB2312" w:hAnsi="Times New Roman"/>
          <w:sz w:val="32"/>
          <w:szCs w:val="32"/>
        </w:rPr>
        <w:t>医保</w:t>
      </w:r>
      <w:r w:rsidRPr="00D40D9F">
        <w:rPr>
          <w:rFonts w:ascii="Times New Roman" w:eastAsia="仿宋_GB2312" w:hAnsi="Times New Roman"/>
          <w:sz w:val="32"/>
          <w:szCs w:val="32"/>
        </w:rPr>
        <w:t>相关</w:t>
      </w:r>
      <w:proofErr w:type="gramEnd"/>
      <w:r w:rsidRPr="00D40D9F">
        <w:rPr>
          <w:rFonts w:ascii="Times New Roman" w:eastAsia="仿宋_GB2312" w:hAnsi="Times New Roman"/>
          <w:sz w:val="32"/>
          <w:szCs w:val="32"/>
        </w:rPr>
        <w:t>人员支付资格管理。</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sidRPr="00D40D9F">
        <w:rPr>
          <w:rFonts w:ascii="Times New Roman" w:eastAsia="仿宋_GB2312" w:hAnsi="Times New Roman"/>
          <w:sz w:val="32"/>
          <w:szCs w:val="32"/>
        </w:rPr>
        <w:t>市级及以下经办机构负责</w:t>
      </w:r>
      <w:proofErr w:type="gramStart"/>
      <w:r w:rsidRPr="00D40D9F">
        <w:rPr>
          <w:rFonts w:ascii="Times New Roman" w:eastAsia="仿宋_GB2312" w:hAnsi="Times New Roman"/>
          <w:sz w:val="32"/>
          <w:szCs w:val="32"/>
        </w:rPr>
        <w:t>医保相关</w:t>
      </w:r>
      <w:proofErr w:type="gramEnd"/>
      <w:r w:rsidRPr="00D40D9F">
        <w:rPr>
          <w:rFonts w:ascii="Times New Roman" w:eastAsia="仿宋_GB2312" w:hAnsi="Times New Roman"/>
          <w:sz w:val="32"/>
          <w:szCs w:val="32"/>
        </w:rPr>
        <w:t>人员支付资格记分</w:t>
      </w:r>
      <w:r w:rsidR="00773211">
        <w:rPr>
          <w:rFonts w:ascii="Times New Roman" w:eastAsia="仿宋_GB2312" w:hAnsi="Times New Roman" w:hint="eastAsia"/>
          <w:sz w:val="32"/>
          <w:szCs w:val="32"/>
        </w:rPr>
        <w:t>具体实施工作</w:t>
      </w:r>
      <w:r w:rsidRPr="00D40D9F">
        <w:rPr>
          <w:rFonts w:ascii="Times New Roman" w:eastAsia="仿宋_GB2312" w:hAnsi="Times New Roman"/>
          <w:sz w:val="32"/>
          <w:szCs w:val="32"/>
        </w:rPr>
        <w:t>，强化记分结果应用</w:t>
      </w:r>
      <w:r w:rsidR="00773211">
        <w:rPr>
          <w:rFonts w:ascii="Times New Roman" w:eastAsia="仿宋_GB2312" w:hAnsi="Times New Roman" w:hint="eastAsia"/>
          <w:sz w:val="32"/>
          <w:szCs w:val="32"/>
        </w:rPr>
        <w:t>。</w:t>
      </w:r>
    </w:p>
    <w:p w:rsidR="009B7085" w:rsidRPr="00D40D9F" w:rsidRDefault="00FE32CF" w:rsidP="00A93998">
      <w:pPr>
        <w:suppressAutoHyphens/>
        <w:spacing w:line="560" w:lineRule="exact"/>
        <w:rPr>
          <w:rFonts w:ascii="Times New Roman" w:eastAsia="仿宋_GB2312" w:hAnsi="Times New Roman" w:cs="Times New Roman"/>
          <w:color w:val="000000"/>
          <w:sz w:val="32"/>
          <w:szCs w:val="32"/>
          <w:shd w:val="clear" w:color="auto" w:fill="FFFFFF"/>
        </w:rPr>
      </w:pPr>
      <w:r w:rsidRPr="00D40D9F">
        <w:rPr>
          <w:rFonts w:ascii="Times New Roman" w:eastAsia="仿宋_GB2312" w:hAnsi="Times New Roman" w:cs="Times New Roman"/>
          <w:color w:val="000000"/>
          <w:sz w:val="32"/>
          <w:szCs w:val="32"/>
          <w:shd w:val="clear" w:color="auto" w:fill="FFFFFF"/>
        </w:rPr>
        <w:t xml:space="preserve">    </w:t>
      </w:r>
      <w:r w:rsidRPr="00D40D9F">
        <w:rPr>
          <w:rFonts w:ascii="Times New Roman" w:eastAsia="仿宋_GB2312" w:hAnsi="Times New Roman" w:cs="Times New Roman"/>
          <w:b/>
          <w:bCs/>
          <w:color w:val="000000"/>
          <w:sz w:val="32"/>
          <w:szCs w:val="32"/>
          <w:shd w:val="clear" w:color="auto" w:fill="FFFFFF"/>
        </w:rPr>
        <w:t>第五条</w:t>
      </w:r>
      <w:r w:rsidRPr="00D40D9F">
        <w:rPr>
          <w:rFonts w:ascii="Times New Roman" w:eastAsia="仿宋_GB2312" w:hAnsi="Times New Roman" w:cs="Times New Roman"/>
          <w:color w:val="000000"/>
          <w:sz w:val="32"/>
          <w:szCs w:val="32"/>
          <w:shd w:val="clear" w:color="auto" w:fill="FFFFFF"/>
        </w:rPr>
        <w:t xml:space="preserve"> </w:t>
      </w:r>
      <w:r w:rsidRPr="00D40D9F">
        <w:rPr>
          <w:rFonts w:ascii="Times New Roman" w:eastAsia="仿宋_GB2312" w:hAnsi="Times New Roman" w:cs="Times New Roman"/>
          <w:color w:val="000000"/>
          <w:sz w:val="32"/>
          <w:szCs w:val="32"/>
          <w:shd w:val="clear" w:color="auto" w:fill="FFFFFF"/>
        </w:rPr>
        <w:t>各级卫生健康主管部门履行行业主管责任，加强对医疗机构、医学专业技术人员及医疗服务行为的监督指导，依法对医疗保障部门移送的定点医疗机构</w:t>
      </w:r>
      <w:proofErr w:type="gramStart"/>
      <w:r w:rsidRPr="00D40D9F">
        <w:rPr>
          <w:rFonts w:ascii="Times New Roman" w:eastAsia="仿宋_GB2312" w:hAnsi="Times New Roman" w:cs="Times New Roman"/>
          <w:color w:val="000000"/>
          <w:sz w:val="32"/>
          <w:szCs w:val="32"/>
          <w:shd w:val="clear" w:color="auto" w:fill="FFFFFF"/>
        </w:rPr>
        <w:t>医保相关</w:t>
      </w:r>
      <w:proofErr w:type="gramEnd"/>
      <w:r w:rsidRPr="00D40D9F">
        <w:rPr>
          <w:rFonts w:ascii="Times New Roman" w:eastAsia="仿宋_GB2312" w:hAnsi="Times New Roman" w:cs="Times New Roman"/>
          <w:color w:val="000000"/>
          <w:sz w:val="32"/>
          <w:szCs w:val="32"/>
          <w:shd w:val="clear" w:color="auto" w:fill="FFFFFF"/>
        </w:rPr>
        <w:t>人员的记分和处理情况进行后续处理。</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kern w:val="2"/>
          <w:sz w:val="32"/>
          <w:szCs w:val="32"/>
          <w:shd w:val="clear" w:color="auto" w:fill="FFFFFF"/>
        </w:rPr>
      </w:pPr>
      <w:r w:rsidRPr="00D40D9F">
        <w:rPr>
          <w:rFonts w:ascii="Times New Roman" w:eastAsia="仿宋_GB2312" w:hAnsi="Times New Roman"/>
          <w:b/>
          <w:bCs/>
          <w:color w:val="000000"/>
          <w:kern w:val="2"/>
          <w:sz w:val="32"/>
          <w:szCs w:val="32"/>
          <w:shd w:val="clear" w:color="auto" w:fill="FFFFFF"/>
        </w:rPr>
        <w:t>第六条</w:t>
      </w:r>
      <w:r w:rsidRPr="00D40D9F">
        <w:rPr>
          <w:rFonts w:ascii="Times New Roman" w:eastAsia="仿宋_GB2312" w:hAnsi="Times New Roman"/>
          <w:color w:val="000000"/>
          <w:kern w:val="2"/>
          <w:sz w:val="32"/>
          <w:szCs w:val="32"/>
          <w:shd w:val="clear" w:color="auto" w:fill="FFFFFF"/>
        </w:rPr>
        <w:t xml:space="preserve"> </w:t>
      </w:r>
      <w:r w:rsidRPr="00D40D9F">
        <w:rPr>
          <w:rFonts w:ascii="Times New Roman" w:eastAsia="仿宋_GB2312" w:hAnsi="Times New Roman"/>
          <w:color w:val="000000"/>
          <w:kern w:val="2"/>
          <w:sz w:val="32"/>
          <w:szCs w:val="32"/>
          <w:shd w:val="clear" w:color="auto" w:fill="FFFFFF"/>
        </w:rPr>
        <w:t>各级药品监督管理部门履行行业主管责任，加强对定点零售药店药品、耗材销售行为的监督检查，依法对医疗保障部门移送的定点零售药店主要负责人、药学类等专业技术人员记分与处理情况涉及违反《中华人民共和国药品管理法》的行为进行调查处理。</w:t>
      </w:r>
      <w:r w:rsidRPr="00D40D9F">
        <w:rPr>
          <w:rFonts w:ascii="Times New Roman" w:eastAsia="仿宋_GB2312" w:hAnsi="Times New Roman"/>
          <w:sz w:val="32"/>
          <w:szCs w:val="32"/>
        </w:rPr>
        <w:t>药品监管部门定期将查处的零售药店违法行为通报</w:t>
      </w:r>
      <w:r w:rsidR="00A62B95">
        <w:rPr>
          <w:rFonts w:ascii="Times New Roman" w:eastAsia="仿宋_GB2312" w:hAnsi="Times New Roman" w:hint="eastAsia"/>
          <w:sz w:val="32"/>
          <w:szCs w:val="32"/>
        </w:rPr>
        <w:t>同级</w:t>
      </w:r>
      <w:r w:rsidRPr="00D40D9F">
        <w:rPr>
          <w:rFonts w:ascii="Times New Roman" w:eastAsia="仿宋_GB2312" w:hAnsi="Times New Roman"/>
          <w:sz w:val="32"/>
          <w:szCs w:val="32"/>
        </w:rPr>
        <w:t>医疗保障行政部门。</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kern w:val="2"/>
          <w:sz w:val="32"/>
          <w:szCs w:val="32"/>
          <w:shd w:val="clear" w:color="auto" w:fill="FFFFFF"/>
        </w:rPr>
      </w:pPr>
      <w:r w:rsidRPr="00D40D9F">
        <w:rPr>
          <w:rFonts w:ascii="Times New Roman" w:eastAsia="仿宋_GB2312" w:hAnsi="Times New Roman"/>
          <w:b/>
          <w:bCs/>
          <w:color w:val="000000"/>
          <w:kern w:val="2"/>
          <w:sz w:val="32"/>
          <w:szCs w:val="32"/>
          <w:shd w:val="clear" w:color="auto" w:fill="FFFFFF"/>
        </w:rPr>
        <w:t>第七条</w:t>
      </w:r>
      <w:r w:rsidRPr="00D40D9F">
        <w:rPr>
          <w:rFonts w:ascii="Times New Roman" w:eastAsia="仿宋_GB2312" w:hAnsi="Times New Roman"/>
          <w:color w:val="000000"/>
          <w:kern w:val="2"/>
          <w:sz w:val="32"/>
          <w:szCs w:val="32"/>
          <w:shd w:val="clear" w:color="auto" w:fill="FFFFFF"/>
        </w:rPr>
        <w:t xml:space="preserve"> </w:t>
      </w:r>
      <w:r w:rsidRPr="00D40D9F">
        <w:rPr>
          <w:rFonts w:ascii="Times New Roman" w:eastAsia="仿宋_GB2312" w:hAnsi="Times New Roman"/>
          <w:color w:val="000000"/>
          <w:kern w:val="2"/>
          <w:sz w:val="32"/>
          <w:szCs w:val="32"/>
          <w:shd w:val="clear" w:color="auto" w:fill="FFFFFF"/>
        </w:rPr>
        <w:t>定点医药机构</w:t>
      </w:r>
      <w:r w:rsidR="00773211">
        <w:rPr>
          <w:rFonts w:ascii="Times New Roman" w:eastAsia="仿宋_GB2312" w:hAnsi="Times New Roman" w:hint="eastAsia"/>
          <w:color w:val="000000"/>
          <w:kern w:val="2"/>
          <w:sz w:val="32"/>
          <w:szCs w:val="32"/>
          <w:shd w:val="clear" w:color="auto" w:fill="FFFFFF"/>
        </w:rPr>
        <w:t>负责</w:t>
      </w:r>
      <w:r w:rsidRPr="00D40D9F">
        <w:rPr>
          <w:rFonts w:ascii="Times New Roman" w:eastAsia="仿宋_GB2312" w:hAnsi="Times New Roman"/>
          <w:color w:val="000000"/>
          <w:kern w:val="2"/>
          <w:sz w:val="32"/>
          <w:szCs w:val="32"/>
          <w:shd w:val="clear" w:color="auto" w:fill="FFFFFF"/>
        </w:rPr>
        <w:t>建立健全内部管理制度，落实对</w:t>
      </w:r>
      <w:proofErr w:type="gramStart"/>
      <w:r w:rsidRPr="00D40D9F">
        <w:rPr>
          <w:rFonts w:ascii="Times New Roman" w:eastAsia="仿宋_GB2312" w:hAnsi="Times New Roman"/>
          <w:color w:val="000000"/>
          <w:kern w:val="2"/>
          <w:sz w:val="32"/>
          <w:szCs w:val="32"/>
          <w:shd w:val="clear" w:color="auto" w:fill="FFFFFF"/>
        </w:rPr>
        <w:t>医保相关</w:t>
      </w:r>
      <w:proofErr w:type="gramEnd"/>
      <w:r w:rsidRPr="00D40D9F">
        <w:rPr>
          <w:rFonts w:ascii="Times New Roman" w:eastAsia="仿宋_GB2312" w:hAnsi="Times New Roman"/>
          <w:color w:val="000000"/>
          <w:kern w:val="2"/>
          <w:sz w:val="32"/>
          <w:szCs w:val="32"/>
          <w:shd w:val="clear" w:color="auto" w:fill="FFFFFF"/>
        </w:rPr>
        <w:t>人员的管理要求，开展医疗保障相关法律法规和政策的培训，组织</w:t>
      </w:r>
      <w:proofErr w:type="gramStart"/>
      <w:r w:rsidRPr="00D40D9F">
        <w:rPr>
          <w:rFonts w:ascii="Times New Roman" w:eastAsia="仿宋_GB2312" w:hAnsi="Times New Roman"/>
          <w:color w:val="000000"/>
          <w:kern w:val="2"/>
          <w:sz w:val="32"/>
          <w:szCs w:val="32"/>
          <w:shd w:val="clear" w:color="auto" w:fill="FFFFFF"/>
        </w:rPr>
        <w:t>医保相关</w:t>
      </w:r>
      <w:proofErr w:type="gramEnd"/>
      <w:r w:rsidRPr="00D40D9F">
        <w:rPr>
          <w:rFonts w:ascii="Times New Roman" w:eastAsia="仿宋_GB2312" w:hAnsi="Times New Roman"/>
          <w:color w:val="000000"/>
          <w:kern w:val="2"/>
          <w:sz w:val="32"/>
          <w:szCs w:val="32"/>
          <w:shd w:val="clear" w:color="auto" w:fill="FFFFFF"/>
        </w:rPr>
        <w:t>人员通过签署承诺书等形式</w:t>
      </w:r>
      <w:proofErr w:type="gramStart"/>
      <w:r w:rsidRPr="00D40D9F">
        <w:rPr>
          <w:rFonts w:ascii="Times New Roman" w:eastAsia="仿宋_GB2312" w:hAnsi="Times New Roman"/>
          <w:color w:val="000000"/>
          <w:kern w:val="2"/>
          <w:sz w:val="32"/>
          <w:szCs w:val="32"/>
          <w:shd w:val="clear" w:color="auto" w:fill="FFFFFF"/>
        </w:rPr>
        <w:t>作出</w:t>
      </w:r>
      <w:proofErr w:type="gramEnd"/>
      <w:r w:rsidRPr="00D40D9F">
        <w:rPr>
          <w:rFonts w:ascii="Times New Roman" w:eastAsia="仿宋_GB2312" w:hAnsi="Times New Roman"/>
          <w:color w:val="000000"/>
          <w:kern w:val="2"/>
          <w:sz w:val="32"/>
          <w:szCs w:val="32"/>
          <w:shd w:val="clear" w:color="auto" w:fill="FFFFFF"/>
        </w:rPr>
        <w:t>服务承诺，确保知晓并遵守服务承诺，督促指导</w:t>
      </w:r>
      <w:proofErr w:type="gramStart"/>
      <w:r w:rsidRPr="00D40D9F">
        <w:rPr>
          <w:rFonts w:ascii="Times New Roman" w:eastAsia="仿宋_GB2312" w:hAnsi="Times New Roman"/>
          <w:color w:val="000000"/>
          <w:kern w:val="2"/>
          <w:sz w:val="32"/>
          <w:szCs w:val="32"/>
          <w:shd w:val="clear" w:color="auto" w:fill="FFFFFF"/>
        </w:rPr>
        <w:t>医保相关</w:t>
      </w:r>
      <w:proofErr w:type="gramEnd"/>
      <w:r w:rsidRPr="00D40D9F">
        <w:rPr>
          <w:rFonts w:ascii="Times New Roman" w:eastAsia="仿宋_GB2312" w:hAnsi="Times New Roman"/>
          <w:color w:val="000000"/>
          <w:kern w:val="2"/>
          <w:sz w:val="32"/>
          <w:szCs w:val="32"/>
          <w:shd w:val="clear" w:color="auto" w:fill="FFFFFF"/>
        </w:rPr>
        <w:t>人员遵守法律法规和服务协议。</w:t>
      </w:r>
    </w:p>
    <w:p w:rsidR="009B7085" w:rsidRPr="00D40D9F" w:rsidRDefault="009B7085"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kern w:val="2"/>
          <w:sz w:val="32"/>
          <w:szCs w:val="32"/>
          <w:shd w:val="clear" w:color="auto" w:fill="FFFFFF"/>
        </w:rPr>
      </w:pPr>
    </w:p>
    <w:p w:rsidR="009B7085" w:rsidRPr="00D40D9F" w:rsidRDefault="00FE32CF" w:rsidP="00A93998">
      <w:pPr>
        <w:suppressAutoHyphens/>
        <w:spacing w:line="560" w:lineRule="exact"/>
        <w:jc w:val="center"/>
        <w:rPr>
          <w:rFonts w:ascii="Times New Roman" w:eastAsia="黑体" w:hAnsi="Times New Roman" w:cs="Times New Roman"/>
          <w:sz w:val="32"/>
          <w:szCs w:val="32"/>
        </w:rPr>
      </w:pPr>
      <w:r w:rsidRPr="00D40D9F">
        <w:rPr>
          <w:rFonts w:ascii="Times New Roman" w:eastAsia="黑体" w:hAnsi="Times New Roman" w:cs="Times New Roman"/>
          <w:sz w:val="32"/>
          <w:szCs w:val="32"/>
        </w:rPr>
        <w:t>第二章</w:t>
      </w:r>
      <w:r w:rsidRPr="00D40D9F">
        <w:rPr>
          <w:rFonts w:ascii="Times New Roman" w:eastAsia="黑体" w:hAnsi="Times New Roman" w:cs="Times New Roman"/>
          <w:sz w:val="32"/>
          <w:szCs w:val="32"/>
        </w:rPr>
        <w:t xml:space="preserve">  </w:t>
      </w:r>
      <w:r w:rsidRPr="00D40D9F">
        <w:rPr>
          <w:rFonts w:ascii="Times New Roman" w:eastAsia="黑体" w:hAnsi="Times New Roman" w:cs="Times New Roman"/>
          <w:sz w:val="32"/>
          <w:szCs w:val="32"/>
        </w:rPr>
        <w:t>协议管理</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第八条</w:t>
      </w:r>
      <w:r w:rsidRPr="00D40D9F">
        <w:rPr>
          <w:rFonts w:ascii="Times New Roman" w:eastAsia="仿宋_GB2312" w:hAnsi="Times New Roman"/>
          <w:color w:val="000000"/>
          <w:sz w:val="32"/>
          <w:szCs w:val="32"/>
          <w:shd w:val="clear" w:color="auto" w:fill="FFFFFF"/>
        </w:rPr>
        <w:t xml:space="preserve"> </w:t>
      </w:r>
      <w:r w:rsidR="00FC02BA">
        <w:rPr>
          <w:rFonts w:ascii="Times New Roman" w:eastAsia="仿宋_GB2312" w:hAnsi="Times New Roman" w:hint="eastAsia"/>
          <w:color w:val="000000"/>
          <w:sz w:val="32"/>
          <w:szCs w:val="32"/>
          <w:shd w:val="clear" w:color="auto" w:fill="FFFFFF"/>
        </w:rPr>
        <w:t>经办机构</w:t>
      </w:r>
      <w:r w:rsidRPr="00D40D9F">
        <w:rPr>
          <w:rFonts w:ascii="Times New Roman" w:eastAsia="仿宋_GB2312" w:hAnsi="Times New Roman"/>
          <w:color w:val="000000"/>
          <w:sz w:val="32"/>
          <w:szCs w:val="32"/>
          <w:shd w:val="clear" w:color="auto" w:fill="FFFFFF"/>
        </w:rPr>
        <w:t>将定点医药机构</w:t>
      </w:r>
      <w:proofErr w:type="gramStart"/>
      <w:r w:rsidRPr="00D40D9F">
        <w:rPr>
          <w:rFonts w:ascii="Times New Roman" w:eastAsia="仿宋_GB2312" w:hAnsi="Times New Roman"/>
          <w:color w:val="000000"/>
          <w:sz w:val="32"/>
          <w:szCs w:val="32"/>
          <w:shd w:val="clear" w:color="auto" w:fill="FFFFFF"/>
        </w:rPr>
        <w:t>医保相关</w:t>
      </w:r>
      <w:proofErr w:type="gramEnd"/>
      <w:r w:rsidRPr="00D40D9F">
        <w:rPr>
          <w:rFonts w:ascii="Times New Roman" w:eastAsia="仿宋_GB2312" w:hAnsi="Times New Roman"/>
          <w:color w:val="000000"/>
          <w:sz w:val="32"/>
          <w:szCs w:val="32"/>
          <w:shd w:val="clear" w:color="auto" w:fill="FFFFFF"/>
        </w:rPr>
        <w:t>人员支付资</w:t>
      </w:r>
      <w:r w:rsidR="009879AE">
        <w:rPr>
          <w:rFonts w:ascii="Times New Roman" w:eastAsia="仿宋_GB2312" w:hAnsi="Times New Roman"/>
          <w:color w:val="000000"/>
          <w:sz w:val="32"/>
          <w:szCs w:val="32"/>
          <w:shd w:val="clear" w:color="auto" w:fill="FFFFFF"/>
        </w:rPr>
        <w:t>格管理情况纳入服务协议管理、年度考核范围及医药机构诚信管理体系</w:t>
      </w:r>
      <w:r w:rsidR="009879AE">
        <w:rPr>
          <w:rFonts w:ascii="Times New Roman" w:eastAsia="仿宋_GB2312" w:hAnsi="Times New Roman" w:hint="eastAsia"/>
          <w:color w:val="000000"/>
          <w:sz w:val="32"/>
          <w:szCs w:val="32"/>
          <w:shd w:val="clear" w:color="auto" w:fill="FFFFFF"/>
        </w:rPr>
        <w:t>，对一个自然年度内登记备案状态为暂停或终止</w:t>
      </w:r>
      <w:r w:rsidR="009879AE">
        <w:rPr>
          <w:rFonts w:ascii="Times New Roman" w:eastAsia="仿宋_GB2312" w:hAnsi="Times New Roman" w:hint="eastAsia"/>
          <w:color w:val="000000"/>
          <w:sz w:val="32"/>
          <w:szCs w:val="32"/>
          <w:shd w:val="clear" w:color="auto" w:fill="FFFFFF"/>
        </w:rPr>
        <w:lastRenderedPageBreak/>
        <w:t>的人次超过一定比例的定点医药机构，采取相应惩处措施。</w:t>
      </w:r>
      <w:r w:rsidRPr="00D40D9F">
        <w:rPr>
          <w:rFonts w:ascii="Times New Roman" w:eastAsia="仿宋_GB2312" w:hAnsi="Times New Roman"/>
          <w:color w:val="000000"/>
          <w:sz w:val="32"/>
          <w:szCs w:val="32"/>
          <w:shd w:val="clear" w:color="auto" w:fill="FFFFFF"/>
        </w:rPr>
        <w:t>对未及时进行支付资格登记备案、动态维护的，以及</w:t>
      </w:r>
      <w:r w:rsidRPr="00D40D9F">
        <w:rPr>
          <w:rFonts w:ascii="Times New Roman" w:eastAsia="仿宋_GB2312" w:hAnsi="Times New Roman"/>
          <w:sz w:val="32"/>
          <w:szCs w:val="32"/>
          <w:shd w:val="clear" w:color="auto" w:fill="FFFFFF"/>
        </w:rPr>
        <w:t>未及</w:t>
      </w:r>
      <w:r w:rsidRPr="00D40D9F">
        <w:rPr>
          <w:rFonts w:ascii="Times New Roman" w:eastAsia="仿宋_GB2312" w:hAnsi="Times New Roman"/>
          <w:color w:val="000000"/>
          <w:sz w:val="32"/>
          <w:szCs w:val="32"/>
          <w:shd w:val="clear" w:color="auto" w:fill="FFFFFF"/>
        </w:rPr>
        <w:t>时将行业主管部门暂停</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sz w:val="32"/>
          <w:szCs w:val="32"/>
          <w:shd w:val="clear" w:color="auto" w:fill="FFFFFF"/>
        </w:rPr>
        <w:t>相关</w:t>
      </w:r>
      <w:proofErr w:type="gramEnd"/>
      <w:r w:rsidRPr="00D40D9F">
        <w:rPr>
          <w:rFonts w:ascii="Times New Roman" w:eastAsia="仿宋_GB2312" w:hAnsi="Times New Roman"/>
          <w:sz w:val="32"/>
          <w:szCs w:val="32"/>
          <w:shd w:val="clear" w:color="auto" w:fill="FFFFFF"/>
        </w:rPr>
        <w:t>人员</w:t>
      </w:r>
      <w:r w:rsidRPr="00D40D9F">
        <w:rPr>
          <w:rFonts w:ascii="Times New Roman" w:eastAsia="仿宋_GB2312" w:hAnsi="Times New Roman"/>
          <w:color w:val="000000"/>
          <w:sz w:val="32"/>
          <w:szCs w:val="32"/>
          <w:shd w:val="clear" w:color="auto" w:fill="FFFFFF"/>
        </w:rPr>
        <w:t>执业或注销、吊销执业证书、责令暂停执业活动等情况告知医疗保障部门的，实施扣减定点医药机构绩效考核分数、追回违规费用等惩处措施。</w:t>
      </w:r>
    </w:p>
    <w:p w:rsidR="009B7085" w:rsidRPr="00D40D9F" w:rsidRDefault="00FE32CF" w:rsidP="00A93998">
      <w:pPr>
        <w:suppressAutoHyphens/>
        <w:spacing w:line="560" w:lineRule="exact"/>
        <w:ind w:firstLineChars="200" w:firstLine="643"/>
        <w:rPr>
          <w:rFonts w:ascii="Times New Roman" w:eastAsia="仿宋_GB2312" w:hAnsi="Times New Roman" w:cs="Times New Roman"/>
          <w:color w:val="000000"/>
          <w:sz w:val="32"/>
          <w:szCs w:val="32"/>
          <w:shd w:val="clear" w:color="auto" w:fill="FFFFFF"/>
        </w:rPr>
      </w:pPr>
      <w:r w:rsidRPr="00D40D9F">
        <w:rPr>
          <w:rFonts w:ascii="Times New Roman" w:eastAsia="仿宋_GB2312" w:hAnsi="Times New Roman" w:cs="Times New Roman"/>
          <w:b/>
          <w:bCs/>
          <w:sz w:val="32"/>
          <w:szCs w:val="32"/>
        </w:rPr>
        <w:t>第九条</w:t>
      </w:r>
      <w:r w:rsidRPr="00D40D9F">
        <w:rPr>
          <w:rFonts w:ascii="Times New Roman" w:eastAsia="仿宋_GB2312" w:hAnsi="Times New Roman" w:cs="Times New Roman"/>
          <w:sz w:val="32"/>
          <w:szCs w:val="32"/>
        </w:rPr>
        <w:t xml:space="preserve"> </w:t>
      </w:r>
      <w:r w:rsidRPr="00D40D9F">
        <w:rPr>
          <w:rFonts w:ascii="Times New Roman" w:eastAsia="仿宋_GB2312" w:hAnsi="Times New Roman" w:cs="Times New Roman"/>
          <w:sz w:val="32"/>
          <w:szCs w:val="32"/>
        </w:rPr>
        <w:t>经办机构要完善定点医药机构服务协议，加强</w:t>
      </w:r>
      <w:proofErr w:type="gramStart"/>
      <w:r w:rsidRPr="00D40D9F">
        <w:rPr>
          <w:rFonts w:ascii="Times New Roman" w:eastAsia="仿宋_GB2312" w:hAnsi="Times New Roman" w:cs="Times New Roman"/>
          <w:color w:val="000000"/>
          <w:sz w:val="32"/>
          <w:szCs w:val="32"/>
          <w:shd w:val="clear" w:color="auto" w:fill="FFFFFF"/>
        </w:rPr>
        <w:t>医保相关</w:t>
      </w:r>
      <w:proofErr w:type="gramEnd"/>
      <w:r w:rsidRPr="00D40D9F">
        <w:rPr>
          <w:rFonts w:ascii="Times New Roman" w:eastAsia="仿宋_GB2312" w:hAnsi="Times New Roman" w:cs="Times New Roman"/>
          <w:color w:val="000000"/>
          <w:sz w:val="32"/>
          <w:szCs w:val="32"/>
          <w:shd w:val="clear" w:color="auto" w:fill="FFFFFF"/>
        </w:rPr>
        <w:t>人员支付资格管理，做好记分管理、信息化建设、</w:t>
      </w:r>
      <w:r w:rsidR="009F2E2F">
        <w:rPr>
          <w:rFonts w:ascii="Times New Roman" w:eastAsia="仿宋_GB2312" w:hAnsi="Times New Roman" w:cs="Times New Roman" w:hint="eastAsia"/>
          <w:color w:val="000000"/>
          <w:sz w:val="32"/>
          <w:szCs w:val="32"/>
          <w:shd w:val="clear" w:color="auto" w:fill="FFFFFF"/>
        </w:rPr>
        <w:t>登记备案、</w:t>
      </w:r>
      <w:r w:rsidRPr="00D40D9F">
        <w:rPr>
          <w:rFonts w:ascii="Times New Roman" w:eastAsia="仿宋_GB2312" w:hAnsi="Times New Roman" w:cs="Times New Roman"/>
          <w:color w:val="000000"/>
          <w:sz w:val="32"/>
          <w:szCs w:val="32"/>
          <w:shd w:val="clear" w:color="auto" w:fill="FFFFFF"/>
        </w:rPr>
        <w:t>审核结算等工作，</w:t>
      </w:r>
      <w:r w:rsidRPr="00D40D9F">
        <w:rPr>
          <w:rFonts w:ascii="Times New Roman" w:eastAsia="仿宋_GB2312" w:hAnsi="Times New Roman" w:cs="Times New Roman"/>
          <w:sz w:val="32"/>
          <w:szCs w:val="32"/>
        </w:rPr>
        <w:t>督促定点医药机构及时组织</w:t>
      </w:r>
      <w:proofErr w:type="gramStart"/>
      <w:r w:rsidRPr="00D40D9F">
        <w:rPr>
          <w:rFonts w:ascii="Times New Roman" w:eastAsia="仿宋_GB2312" w:hAnsi="Times New Roman" w:cs="Times New Roman"/>
          <w:color w:val="000000"/>
          <w:sz w:val="32"/>
          <w:szCs w:val="32"/>
          <w:shd w:val="clear" w:color="auto" w:fill="FFFFFF"/>
        </w:rPr>
        <w:t>医保</w:t>
      </w:r>
      <w:r w:rsidRPr="00D40D9F">
        <w:rPr>
          <w:rFonts w:ascii="Times New Roman" w:eastAsia="仿宋_GB2312" w:hAnsi="Times New Roman" w:cs="Times New Roman"/>
          <w:sz w:val="32"/>
          <w:szCs w:val="32"/>
        </w:rPr>
        <w:t>相关</w:t>
      </w:r>
      <w:proofErr w:type="gramEnd"/>
      <w:r w:rsidRPr="00D40D9F">
        <w:rPr>
          <w:rFonts w:ascii="Times New Roman" w:eastAsia="仿宋_GB2312" w:hAnsi="Times New Roman" w:cs="Times New Roman"/>
          <w:sz w:val="32"/>
          <w:szCs w:val="32"/>
        </w:rPr>
        <w:t>人员签署服务承诺</w:t>
      </w:r>
      <w:r w:rsidRPr="00D40D9F">
        <w:rPr>
          <w:rFonts w:ascii="Times New Roman" w:eastAsia="仿宋_GB2312" w:hAnsi="Times New Roman" w:cs="Times New Roman"/>
          <w:sz w:val="32"/>
          <w:szCs w:val="32"/>
          <w:shd w:val="clear" w:color="auto" w:fill="FFFFFF"/>
        </w:rPr>
        <w:t>。</w:t>
      </w:r>
      <w:r w:rsidRPr="00D40D9F">
        <w:rPr>
          <w:rFonts w:ascii="Times New Roman" w:eastAsia="仿宋_GB2312" w:hAnsi="Times New Roman" w:cs="Times New Roman"/>
          <w:sz w:val="32"/>
          <w:szCs w:val="32"/>
        </w:rPr>
        <w:t>健全完善定点医药机构绩效考核机制，将</w:t>
      </w:r>
      <w:proofErr w:type="gramStart"/>
      <w:r w:rsidR="00C423FA" w:rsidRPr="00D40D9F">
        <w:rPr>
          <w:rFonts w:ascii="Times New Roman" w:eastAsia="仿宋_GB2312" w:hAnsi="Times New Roman" w:cs="Times New Roman"/>
          <w:sz w:val="32"/>
          <w:szCs w:val="32"/>
        </w:rPr>
        <w:t>医保</w:t>
      </w:r>
      <w:r w:rsidRPr="00D40D9F">
        <w:rPr>
          <w:rFonts w:ascii="Times New Roman" w:eastAsia="仿宋_GB2312" w:hAnsi="Times New Roman" w:cs="Times New Roman"/>
          <w:sz w:val="32"/>
          <w:szCs w:val="32"/>
        </w:rPr>
        <w:t>相关</w:t>
      </w:r>
      <w:proofErr w:type="gramEnd"/>
      <w:r w:rsidRPr="00D40D9F">
        <w:rPr>
          <w:rFonts w:ascii="Times New Roman" w:eastAsia="仿宋_GB2312" w:hAnsi="Times New Roman" w:cs="Times New Roman"/>
          <w:sz w:val="32"/>
          <w:szCs w:val="32"/>
        </w:rPr>
        <w:t>人员支付资格管理纳入考核范围，合理设置考核指标，考核结果与服务质量保证金、预付金挂钩。</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sz w:val="32"/>
          <w:szCs w:val="32"/>
          <w:shd w:val="clear" w:color="auto" w:fill="FFFFFF"/>
        </w:rPr>
      </w:pPr>
      <w:r w:rsidRPr="00D40D9F">
        <w:rPr>
          <w:rFonts w:ascii="Times New Roman" w:eastAsia="仿宋_GB2312" w:hAnsi="Times New Roman"/>
          <w:b/>
          <w:bCs/>
          <w:sz w:val="32"/>
          <w:szCs w:val="32"/>
        </w:rPr>
        <w:t>第十条</w:t>
      </w:r>
      <w:r w:rsidRPr="00D40D9F">
        <w:rPr>
          <w:rFonts w:ascii="Times New Roman" w:eastAsia="仿宋_GB2312" w:hAnsi="Times New Roman"/>
          <w:sz w:val="32"/>
          <w:szCs w:val="32"/>
        </w:rPr>
        <w:t xml:space="preserve"> </w:t>
      </w:r>
      <w:r w:rsidRPr="00D40D9F">
        <w:rPr>
          <w:rFonts w:ascii="Times New Roman" w:eastAsia="仿宋_GB2312" w:hAnsi="Times New Roman"/>
          <w:sz w:val="32"/>
          <w:szCs w:val="32"/>
          <w:shd w:val="clear" w:color="auto" w:fill="FFFFFF"/>
        </w:rPr>
        <w:t>定点医药机构按规定做好</w:t>
      </w:r>
      <w:proofErr w:type="gramStart"/>
      <w:r w:rsidRPr="00D40D9F">
        <w:rPr>
          <w:rFonts w:ascii="Times New Roman" w:eastAsia="仿宋_GB2312" w:hAnsi="Times New Roman"/>
          <w:color w:val="000000"/>
          <w:sz w:val="32"/>
          <w:szCs w:val="32"/>
          <w:shd w:val="clear" w:color="auto" w:fill="FFFFFF"/>
        </w:rPr>
        <w:t>医保</w:t>
      </w:r>
      <w:r w:rsidRPr="00D40D9F">
        <w:rPr>
          <w:rFonts w:ascii="Times New Roman" w:eastAsia="仿宋_GB2312" w:hAnsi="Times New Roman"/>
          <w:sz w:val="32"/>
          <w:szCs w:val="32"/>
          <w:shd w:val="clear" w:color="auto" w:fill="FFFFFF"/>
        </w:rPr>
        <w:t>相关</w:t>
      </w:r>
      <w:proofErr w:type="gramEnd"/>
      <w:r w:rsidRPr="00D40D9F">
        <w:rPr>
          <w:rFonts w:ascii="Times New Roman" w:eastAsia="仿宋_GB2312" w:hAnsi="Times New Roman"/>
          <w:sz w:val="32"/>
          <w:szCs w:val="32"/>
          <w:shd w:val="clear" w:color="auto" w:fill="FFFFFF"/>
        </w:rPr>
        <w:t>人员登记备案、服务承诺、状态维护、</w:t>
      </w:r>
      <w:proofErr w:type="gramStart"/>
      <w:r w:rsidRPr="00D40D9F">
        <w:rPr>
          <w:rFonts w:ascii="Times New Roman" w:eastAsia="仿宋_GB2312" w:hAnsi="Times New Roman"/>
          <w:sz w:val="32"/>
          <w:szCs w:val="32"/>
          <w:shd w:val="clear" w:color="auto" w:fill="FFFFFF"/>
        </w:rPr>
        <w:t>医</w:t>
      </w:r>
      <w:proofErr w:type="gramEnd"/>
      <w:r w:rsidRPr="00D40D9F">
        <w:rPr>
          <w:rFonts w:ascii="Times New Roman" w:eastAsia="仿宋_GB2312" w:hAnsi="Times New Roman"/>
          <w:sz w:val="32"/>
          <w:szCs w:val="32"/>
          <w:shd w:val="clear" w:color="auto" w:fill="FFFFFF"/>
        </w:rPr>
        <w:t>保费用申报、信息系统对接等工作，鼓励将</w:t>
      </w:r>
      <w:proofErr w:type="gramStart"/>
      <w:r w:rsidR="00E334AF" w:rsidRPr="00D40D9F">
        <w:rPr>
          <w:rFonts w:ascii="Times New Roman" w:eastAsia="仿宋_GB2312" w:hAnsi="Times New Roman"/>
          <w:sz w:val="32"/>
          <w:szCs w:val="32"/>
          <w:shd w:val="clear" w:color="auto" w:fill="FFFFFF"/>
        </w:rPr>
        <w:t>医保</w:t>
      </w:r>
      <w:r w:rsidRPr="00D40D9F">
        <w:rPr>
          <w:rFonts w:ascii="Times New Roman" w:eastAsia="仿宋_GB2312" w:hAnsi="Times New Roman"/>
          <w:sz w:val="32"/>
          <w:szCs w:val="32"/>
          <w:shd w:val="clear" w:color="auto" w:fill="FFFFFF"/>
        </w:rPr>
        <w:t>相关</w:t>
      </w:r>
      <w:proofErr w:type="gramEnd"/>
      <w:r w:rsidRPr="00D40D9F">
        <w:rPr>
          <w:rFonts w:ascii="Times New Roman" w:eastAsia="仿宋_GB2312" w:hAnsi="Times New Roman"/>
          <w:sz w:val="32"/>
          <w:szCs w:val="32"/>
          <w:shd w:val="clear" w:color="auto" w:fill="FFFFFF"/>
        </w:rPr>
        <w:t>人员支付资格管理与年度考核、内部通报等激励约束管理制度挂钩。</w:t>
      </w:r>
      <w:r w:rsidRPr="00D40D9F">
        <w:rPr>
          <w:rFonts w:ascii="Times New Roman" w:eastAsia="仿宋_GB2312" w:hAnsi="Times New Roman"/>
          <w:color w:val="000000"/>
          <w:sz w:val="32"/>
          <w:szCs w:val="32"/>
          <w:shd w:val="clear" w:color="auto" w:fill="FFFFFF"/>
        </w:rPr>
        <w:t>定点医药机构应向</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人员开放登记备案状态、记分等情况查询。</w:t>
      </w:r>
    </w:p>
    <w:p w:rsidR="009B7085" w:rsidRPr="00D40D9F" w:rsidRDefault="00FE32CF" w:rsidP="00A93998">
      <w:pPr>
        <w:suppressAutoHyphens/>
        <w:spacing w:line="560" w:lineRule="exact"/>
        <w:ind w:firstLineChars="200" w:firstLine="640"/>
        <w:rPr>
          <w:rFonts w:ascii="Times New Roman" w:eastAsia="仿宋_GB2312" w:hAnsi="Times New Roman" w:cs="Times New Roman"/>
          <w:sz w:val="32"/>
          <w:szCs w:val="32"/>
          <w:u w:val="single"/>
          <w:shd w:val="clear" w:color="auto" w:fill="FFFFFF"/>
        </w:rPr>
      </w:pPr>
      <w:r w:rsidRPr="00D40D9F">
        <w:rPr>
          <w:rFonts w:ascii="Times New Roman" w:eastAsia="仿宋_GB2312" w:hAnsi="Times New Roman" w:cs="Times New Roman"/>
          <w:sz w:val="32"/>
          <w:szCs w:val="32"/>
        </w:rPr>
        <w:t>定点医药机构在签订服务协议后，</w:t>
      </w:r>
      <w:r w:rsidRPr="00D40D9F">
        <w:rPr>
          <w:rFonts w:ascii="Times New Roman" w:eastAsia="仿宋_GB2312" w:hAnsi="Times New Roman" w:cs="Times New Roman"/>
          <w:sz w:val="32"/>
          <w:szCs w:val="32"/>
        </w:rPr>
        <w:t>5</w:t>
      </w:r>
      <w:r w:rsidRPr="00D40D9F">
        <w:rPr>
          <w:rFonts w:ascii="Times New Roman" w:eastAsia="仿宋_GB2312" w:hAnsi="Times New Roman" w:cs="Times New Roman"/>
          <w:sz w:val="32"/>
          <w:szCs w:val="32"/>
        </w:rPr>
        <w:t>个工作日内组织</w:t>
      </w:r>
      <w:proofErr w:type="gramStart"/>
      <w:r w:rsidRPr="00D40D9F">
        <w:rPr>
          <w:rFonts w:ascii="Times New Roman" w:eastAsia="仿宋_GB2312" w:hAnsi="Times New Roman" w:cs="Times New Roman"/>
          <w:color w:val="000000"/>
          <w:sz w:val="32"/>
          <w:szCs w:val="32"/>
          <w:shd w:val="clear" w:color="auto" w:fill="FFFFFF"/>
        </w:rPr>
        <w:t>医保</w:t>
      </w:r>
      <w:r w:rsidRPr="00D40D9F">
        <w:rPr>
          <w:rFonts w:ascii="Times New Roman" w:eastAsia="仿宋_GB2312" w:hAnsi="Times New Roman" w:cs="Times New Roman"/>
          <w:sz w:val="32"/>
          <w:szCs w:val="32"/>
        </w:rPr>
        <w:t>相关</w:t>
      </w:r>
      <w:proofErr w:type="gramEnd"/>
      <w:r w:rsidRPr="00D40D9F">
        <w:rPr>
          <w:rFonts w:ascii="Times New Roman" w:eastAsia="仿宋_GB2312" w:hAnsi="Times New Roman" w:cs="Times New Roman"/>
          <w:sz w:val="32"/>
          <w:szCs w:val="32"/>
        </w:rPr>
        <w:t>人员通过签署服务承诺书等</w:t>
      </w:r>
      <w:proofErr w:type="gramStart"/>
      <w:r w:rsidRPr="00D40D9F">
        <w:rPr>
          <w:rFonts w:ascii="Times New Roman" w:eastAsia="仿宋_GB2312" w:hAnsi="Times New Roman" w:cs="Times New Roman"/>
          <w:sz w:val="32"/>
          <w:szCs w:val="32"/>
        </w:rPr>
        <w:t>作出</w:t>
      </w:r>
      <w:proofErr w:type="gramEnd"/>
      <w:r w:rsidRPr="00D40D9F">
        <w:rPr>
          <w:rFonts w:ascii="Times New Roman" w:eastAsia="仿宋_GB2312" w:hAnsi="Times New Roman" w:cs="Times New Roman"/>
          <w:sz w:val="32"/>
          <w:szCs w:val="32"/>
        </w:rPr>
        <w:t>服务承诺，并及时将服务承诺情况报送经办机构。定点医药机构在与新招聘</w:t>
      </w:r>
      <w:proofErr w:type="gramStart"/>
      <w:r w:rsidRPr="00D40D9F">
        <w:rPr>
          <w:rFonts w:ascii="Times New Roman" w:eastAsia="仿宋_GB2312" w:hAnsi="Times New Roman" w:cs="Times New Roman"/>
          <w:color w:val="000000"/>
          <w:sz w:val="32"/>
          <w:szCs w:val="32"/>
          <w:shd w:val="clear" w:color="auto" w:fill="FFFFFF"/>
        </w:rPr>
        <w:t>医保</w:t>
      </w:r>
      <w:r w:rsidRPr="00D40D9F">
        <w:rPr>
          <w:rFonts w:ascii="Times New Roman" w:eastAsia="仿宋_GB2312" w:hAnsi="Times New Roman" w:cs="Times New Roman"/>
          <w:sz w:val="32"/>
          <w:szCs w:val="32"/>
        </w:rPr>
        <w:t>相关</w:t>
      </w:r>
      <w:proofErr w:type="gramEnd"/>
      <w:r w:rsidRPr="00D40D9F">
        <w:rPr>
          <w:rFonts w:ascii="Times New Roman" w:eastAsia="仿宋_GB2312" w:hAnsi="Times New Roman" w:cs="Times New Roman"/>
          <w:sz w:val="32"/>
          <w:szCs w:val="32"/>
        </w:rPr>
        <w:t>人员签订劳动（劳务）合同时，同步签署服务承诺书。</w:t>
      </w:r>
    </w:p>
    <w:p w:rsidR="009B7085" w:rsidRPr="00D40D9F" w:rsidRDefault="009B7085" w:rsidP="00A93998">
      <w:pPr>
        <w:suppressAutoHyphens/>
        <w:spacing w:line="560" w:lineRule="exact"/>
        <w:ind w:firstLineChars="200" w:firstLine="640"/>
        <w:rPr>
          <w:rFonts w:ascii="Times New Roman" w:eastAsia="仿宋_GB2312" w:hAnsi="Times New Roman" w:cs="Times New Roman"/>
          <w:sz w:val="32"/>
          <w:szCs w:val="32"/>
        </w:rPr>
      </w:pPr>
    </w:p>
    <w:p w:rsidR="009B7085" w:rsidRPr="00D40D9F" w:rsidRDefault="00FE32CF" w:rsidP="00A93998">
      <w:pPr>
        <w:suppressAutoHyphens/>
        <w:spacing w:line="560" w:lineRule="exact"/>
        <w:jc w:val="center"/>
        <w:rPr>
          <w:rFonts w:ascii="Times New Roman" w:eastAsia="黑体" w:hAnsi="Times New Roman" w:cs="Times New Roman"/>
          <w:sz w:val="32"/>
          <w:szCs w:val="32"/>
        </w:rPr>
      </w:pPr>
      <w:r w:rsidRPr="00D40D9F">
        <w:rPr>
          <w:rFonts w:ascii="Times New Roman" w:eastAsia="黑体" w:hAnsi="Times New Roman" w:cs="Times New Roman"/>
          <w:sz w:val="32"/>
          <w:szCs w:val="32"/>
        </w:rPr>
        <w:t>第三章</w:t>
      </w:r>
      <w:r w:rsidRPr="00D40D9F">
        <w:rPr>
          <w:rFonts w:ascii="Times New Roman" w:eastAsia="黑体" w:hAnsi="Times New Roman" w:cs="Times New Roman"/>
          <w:sz w:val="32"/>
          <w:szCs w:val="32"/>
        </w:rPr>
        <w:t xml:space="preserve">  </w:t>
      </w:r>
      <w:r w:rsidRPr="00D40D9F">
        <w:rPr>
          <w:rFonts w:ascii="Times New Roman" w:eastAsia="黑体" w:hAnsi="Times New Roman" w:cs="Times New Roman"/>
          <w:sz w:val="32"/>
          <w:szCs w:val="32"/>
        </w:rPr>
        <w:t>登记备案</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第十一条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定点医药机构通过全国医疗保障信息业务编码标准数据库动态维护窗口（以下简称，动态维护窗口），</w:t>
      </w:r>
      <w:r w:rsidRPr="00D40D9F">
        <w:rPr>
          <w:rFonts w:ascii="Times New Roman" w:eastAsia="仿宋_GB2312" w:hAnsi="Times New Roman"/>
          <w:color w:val="000000"/>
          <w:sz w:val="32"/>
          <w:szCs w:val="32"/>
          <w:shd w:val="clear" w:color="auto" w:fill="FFFFFF"/>
        </w:rPr>
        <w:lastRenderedPageBreak/>
        <w:t>及时、</w:t>
      </w:r>
      <w:proofErr w:type="gramStart"/>
      <w:r w:rsidRPr="00D40D9F">
        <w:rPr>
          <w:rFonts w:ascii="Times New Roman" w:eastAsia="仿宋_GB2312" w:hAnsi="Times New Roman"/>
          <w:color w:val="000000"/>
          <w:sz w:val="32"/>
          <w:szCs w:val="32"/>
          <w:shd w:val="clear" w:color="auto" w:fill="FFFFFF"/>
        </w:rPr>
        <w:t>准确维护</w:t>
      </w:r>
      <w:proofErr w:type="gramEnd"/>
      <w:r w:rsidRPr="00D40D9F">
        <w:rPr>
          <w:rFonts w:ascii="Times New Roman" w:eastAsia="仿宋_GB2312" w:hAnsi="Times New Roman"/>
          <w:color w:val="000000"/>
          <w:sz w:val="32"/>
          <w:szCs w:val="32"/>
          <w:shd w:val="clear" w:color="auto" w:fill="FFFFFF"/>
        </w:rPr>
        <w:t>本机构</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人员信息，完成登记备案，并实施动态更新。经办机构要加强对定点医药机构登记备案等相关工作的指导。</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第十二条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定点医药机构通过动态维护窗口，对已</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服务承诺的</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人员开展登记备案等工作，并取得全国统一的医疗保障信息业务编码。登记备案内容包括：</w:t>
      </w:r>
      <w:proofErr w:type="gramStart"/>
      <w:r w:rsidRPr="00D40D9F">
        <w:rPr>
          <w:rFonts w:ascii="Times New Roman" w:eastAsia="仿宋_GB2312" w:hAnsi="Times New Roman"/>
          <w:color w:val="000000"/>
          <w:sz w:val="32"/>
          <w:szCs w:val="32"/>
          <w:shd w:val="clear" w:color="auto" w:fill="FFFFFF"/>
        </w:rPr>
        <w:t>医保相关</w:t>
      </w:r>
      <w:proofErr w:type="gramEnd"/>
      <w:r w:rsidRPr="00D40D9F">
        <w:rPr>
          <w:rFonts w:ascii="Times New Roman" w:eastAsia="仿宋_GB2312" w:hAnsi="Times New Roman"/>
          <w:color w:val="000000"/>
          <w:sz w:val="32"/>
          <w:szCs w:val="32"/>
          <w:shd w:val="clear" w:color="auto" w:fill="FFFFFF"/>
        </w:rPr>
        <w:t>人员代码、姓名、身份证号、医药机构名称及代码、</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保区划、执业类型、执业类别、执业范围、专业技术职务、登记备案状态、服务承诺等。</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第十三条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经相关行政部门许可多点执业（就业）的医药卫生类专业技术人员等</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人员，由其执业（就业）所在定点医药机构进行登记备案。执业（就业）机构发生变化的，按规定程序重新进行登记备案，并累计记分。</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第十四条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登记备案状态包括：正常、暂停、终止。</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人员经首次登记备案，登记备案状态为正常。定点医药机构应当根据经办机构记分结果，对</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人员的登记备案状态进行动态维护。在一家定点医药机构登记备案状态为暂停或终止的多点（执业）就业</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人员，在其他定点医药机构的登记备案状态也同时为暂停或终止。</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sz w:val="32"/>
          <w:szCs w:val="32"/>
        </w:rPr>
      </w:pPr>
      <w:r w:rsidRPr="00D40D9F">
        <w:rPr>
          <w:rFonts w:ascii="Times New Roman" w:eastAsia="仿宋_GB2312" w:hAnsi="Times New Roman"/>
          <w:b/>
          <w:bCs/>
          <w:sz w:val="32"/>
          <w:szCs w:val="32"/>
          <w:shd w:val="clear" w:color="auto" w:fill="FFFFFF"/>
        </w:rPr>
        <w:t>第十五条</w:t>
      </w:r>
      <w:r w:rsidRPr="00D40D9F">
        <w:rPr>
          <w:rFonts w:ascii="Times New Roman" w:eastAsia="仿宋_GB2312" w:hAnsi="Times New Roman"/>
          <w:sz w:val="32"/>
          <w:szCs w:val="32"/>
          <w:shd w:val="clear" w:color="auto" w:fill="FFFFFF"/>
        </w:rPr>
        <w:t xml:space="preserve"> </w:t>
      </w:r>
      <w:r w:rsidRPr="00D40D9F">
        <w:rPr>
          <w:rFonts w:ascii="Times New Roman" w:eastAsia="仿宋_GB2312" w:hAnsi="Times New Roman"/>
          <w:sz w:val="32"/>
          <w:szCs w:val="32"/>
          <w:shd w:val="clear" w:color="auto" w:fill="FFFFFF"/>
        </w:rPr>
        <w:t>定点医药机构为参保人提供医药服务后，按规定向经办机构申报</w:t>
      </w:r>
      <w:proofErr w:type="gramStart"/>
      <w:r w:rsidRPr="00D40D9F">
        <w:rPr>
          <w:rFonts w:ascii="Times New Roman" w:eastAsia="仿宋_GB2312" w:hAnsi="Times New Roman"/>
          <w:sz w:val="32"/>
          <w:szCs w:val="32"/>
          <w:shd w:val="clear" w:color="auto" w:fill="FFFFFF"/>
        </w:rPr>
        <w:t>医</w:t>
      </w:r>
      <w:proofErr w:type="gramEnd"/>
      <w:r w:rsidRPr="00D40D9F">
        <w:rPr>
          <w:rFonts w:ascii="Times New Roman" w:eastAsia="仿宋_GB2312" w:hAnsi="Times New Roman"/>
          <w:sz w:val="32"/>
          <w:szCs w:val="32"/>
          <w:shd w:val="clear" w:color="auto" w:fill="FFFFFF"/>
        </w:rPr>
        <w:t>保费用。</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D40D9F">
        <w:rPr>
          <w:rFonts w:ascii="Times New Roman" w:eastAsia="仿宋_GB2312" w:hAnsi="Times New Roman"/>
          <w:color w:val="000000"/>
          <w:sz w:val="32"/>
          <w:szCs w:val="32"/>
          <w:shd w:val="clear" w:color="auto" w:fill="FFFFFF"/>
        </w:rPr>
        <w:t>（一）登记备案状态正常的</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人员，可以正常开展涉及</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保基金使用的医药服务、</w:t>
      </w:r>
      <w:r w:rsidRPr="00D40D9F">
        <w:rPr>
          <w:rFonts w:ascii="Times New Roman" w:eastAsia="仿宋_GB2312" w:hAnsi="Times New Roman"/>
          <w:sz w:val="32"/>
          <w:szCs w:val="32"/>
          <w:shd w:val="clear" w:color="auto" w:fill="FFFFFF"/>
        </w:rPr>
        <w:t>计费服务等工作。</w:t>
      </w:r>
      <w:r w:rsidRPr="00D40D9F">
        <w:rPr>
          <w:rFonts w:ascii="Times New Roman" w:eastAsia="仿宋_GB2312" w:hAnsi="Times New Roman"/>
          <w:color w:val="000000"/>
          <w:sz w:val="32"/>
          <w:szCs w:val="32"/>
          <w:shd w:val="clear" w:color="auto" w:fill="FFFFFF"/>
        </w:rPr>
        <w:t>其执业（就业）的定点医药机构按规定向经办机构申报</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保费用。</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D40D9F">
        <w:rPr>
          <w:rFonts w:ascii="Times New Roman" w:eastAsia="仿宋_GB2312" w:hAnsi="Times New Roman"/>
          <w:color w:val="000000"/>
          <w:sz w:val="32"/>
          <w:szCs w:val="32"/>
          <w:shd w:val="clear" w:color="auto" w:fill="FFFFFF"/>
        </w:rPr>
        <w:lastRenderedPageBreak/>
        <w:t>（二）登记备案状态为暂停的相关责任人员，暂停期内提供服务发生的</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保费用，经办机构不予结算，急诊、抢救等特殊情形除外。</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shd w:val="clear" w:color="auto" w:fill="FFFFFF"/>
        </w:rPr>
      </w:pPr>
      <w:r w:rsidRPr="00D40D9F">
        <w:rPr>
          <w:rFonts w:ascii="Times New Roman" w:eastAsia="仿宋_GB2312" w:hAnsi="Times New Roman"/>
          <w:color w:val="000000"/>
          <w:sz w:val="32"/>
          <w:szCs w:val="32"/>
          <w:shd w:val="clear" w:color="auto" w:fill="FFFFFF"/>
        </w:rPr>
        <w:t>（三）登记备案状态为终止的相关责任人员，</w:t>
      </w:r>
      <w:r w:rsidRPr="00D40D9F">
        <w:rPr>
          <w:rFonts w:ascii="Times New Roman" w:eastAsia="仿宋_GB2312" w:hAnsi="Times New Roman"/>
          <w:sz w:val="32"/>
          <w:szCs w:val="32"/>
          <w:shd w:val="clear" w:color="auto" w:fill="FFFFFF"/>
        </w:rPr>
        <w:t>终止其提供服务发生的</w:t>
      </w:r>
      <w:proofErr w:type="gramStart"/>
      <w:r w:rsidRPr="00D40D9F">
        <w:rPr>
          <w:rFonts w:ascii="Times New Roman" w:eastAsia="仿宋_GB2312" w:hAnsi="Times New Roman"/>
          <w:sz w:val="32"/>
          <w:szCs w:val="32"/>
          <w:shd w:val="clear" w:color="auto" w:fill="FFFFFF"/>
        </w:rPr>
        <w:t>医</w:t>
      </w:r>
      <w:proofErr w:type="gramEnd"/>
      <w:r w:rsidRPr="00D40D9F">
        <w:rPr>
          <w:rFonts w:ascii="Times New Roman" w:eastAsia="仿宋_GB2312" w:hAnsi="Times New Roman"/>
          <w:sz w:val="32"/>
          <w:szCs w:val="32"/>
          <w:shd w:val="clear" w:color="auto" w:fill="FFFFFF"/>
        </w:rPr>
        <w:t>保费用结算。</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四）登记备案状态暂停或终止的相关责任人员，不影响其按照《中华人民共和国医师法》《护士条例》《执业药师注册管理办法》等相关法律规定开展执业活动。定点医药机构要妥善做好工作交接，不得影响参保人</w:t>
      </w:r>
      <w:proofErr w:type="gramStart"/>
      <w:r w:rsidRPr="00D40D9F">
        <w:rPr>
          <w:rFonts w:ascii="Times New Roman" w:eastAsia="仿宋_GB2312" w:hAnsi="Times New Roman"/>
          <w:color w:val="000000"/>
          <w:sz w:val="32"/>
          <w:szCs w:val="32"/>
          <w:shd w:val="clear" w:color="auto" w:fill="FFFFFF"/>
        </w:rPr>
        <w:t>员正常</w:t>
      </w:r>
      <w:proofErr w:type="gramEnd"/>
      <w:r w:rsidRPr="00D40D9F">
        <w:rPr>
          <w:rFonts w:ascii="Times New Roman" w:eastAsia="仿宋_GB2312" w:hAnsi="Times New Roman"/>
          <w:color w:val="000000"/>
          <w:sz w:val="32"/>
          <w:szCs w:val="32"/>
          <w:shd w:val="clear" w:color="auto" w:fill="FFFFFF"/>
        </w:rPr>
        <w:t>就医和</w:t>
      </w:r>
      <w:proofErr w:type="gramStart"/>
      <w:r w:rsidRPr="00D40D9F">
        <w:rPr>
          <w:rFonts w:ascii="Times New Roman" w:eastAsia="仿宋_GB2312" w:hAnsi="Times New Roman"/>
          <w:color w:val="000000"/>
          <w:sz w:val="32"/>
          <w:szCs w:val="32"/>
          <w:shd w:val="clear" w:color="auto" w:fill="FFFFFF"/>
        </w:rPr>
        <w:t>医保费</w:t>
      </w:r>
      <w:proofErr w:type="gramEnd"/>
      <w:r w:rsidRPr="00D40D9F">
        <w:rPr>
          <w:rFonts w:ascii="Times New Roman" w:eastAsia="仿宋_GB2312" w:hAnsi="Times New Roman"/>
          <w:color w:val="000000"/>
          <w:sz w:val="32"/>
          <w:szCs w:val="32"/>
          <w:shd w:val="clear" w:color="auto" w:fill="FFFFFF"/>
        </w:rPr>
        <w:t>用结算。</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rPr>
      </w:pPr>
      <w:r w:rsidRPr="00D40D9F">
        <w:rPr>
          <w:rFonts w:ascii="Times New Roman" w:eastAsia="仿宋_GB2312" w:hAnsi="Times New Roman"/>
          <w:b/>
          <w:bCs/>
          <w:color w:val="000000"/>
          <w:sz w:val="32"/>
          <w:szCs w:val="32"/>
          <w:shd w:val="clear" w:color="auto" w:fill="FFFFFF"/>
        </w:rPr>
        <w:t>第十六条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sz w:val="32"/>
          <w:szCs w:val="32"/>
          <w:shd w:val="clear" w:color="auto" w:fill="FFFFFF"/>
        </w:rPr>
        <w:t>医药卫生类专业技术人员等</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sz w:val="32"/>
          <w:szCs w:val="32"/>
          <w:shd w:val="clear" w:color="auto" w:fill="FFFFFF"/>
        </w:rPr>
        <w:t>相关</w:t>
      </w:r>
      <w:proofErr w:type="gramEnd"/>
      <w:r w:rsidRPr="00D40D9F">
        <w:rPr>
          <w:rFonts w:ascii="Times New Roman" w:eastAsia="仿宋_GB2312" w:hAnsi="Times New Roman"/>
          <w:sz w:val="32"/>
          <w:szCs w:val="32"/>
          <w:shd w:val="clear" w:color="auto" w:fill="FFFFFF"/>
        </w:rPr>
        <w:t>人员必须按规定持续具备行业主管部门执业资格，否则终止支付资格，经办机构不予结算与其提供医药服务发生的</w:t>
      </w:r>
      <w:proofErr w:type="gramStart"/>
      <w:r w:rsidRPr="00D40D9F">
        <w:rPr>
          <w:rFonts w:ascii="Times New Roman" w:eastAsia="仿宋_GB2312" w:hAnsi="Times New Roman"/>
          <w:sz w:val="32"/>
          <w:szCs w:val="32"/>
          <w:shd w:val="clear" w:color="auto" w:fill="FFFFFF"/>
        </w:rPr>
        <w:t>医</w:t>
      </w:r>
      <w:proofErr w:type="gramEnd"/>
      <w:r w:rsidRPr="00D40D9F">
        <w:rPr>
          <w:rFonts w:ascii="Times New Roman" w:eastAsia="仿宋_GB2312" w:hAnsi="Times New Roman"/>
          <w:sz w:val="32"/>
          <w:szCs w:val="32"/>
          <w:shd w:val="clear" w:color="auto" w:fill="FFFFFF"/>
        </w:rPr>
        <w:t>保费用。</w:t>
      </w:r>
      <w:r w:rsidRPr="00D40D9F">
        <w:rPr>
          <w:rFonts w:ascii="Times New Roman" w:eastAsia="仿宋_GB2312" w:hAnsi="Times New Roman"/>
          <w:sz w:val="32"/>
          <w:szCs w:val="32"/>
          <w:shd w:val="clear" w:color="auto" w:fill="FFFFFF"/>
        </w:rPr>
        <w:t xml:space="preserve"> </w:t>
      </w:r>
    </w:p>
    <w:p w:rsidR="009B7085" w:rsidRPr="00D40D9F" w:rsidRDefault="00FE32CF" w:rsidP="00A93998">
      <w:pPr>
        <w:pStyle w:val="ab"/>
        <w:suppressAutoHyphens/>
        <w:spacing w:before="0" w:beforeAutospacing="0" w:after="0" w:afterAutospacing="0" w:line="560" w:lineRule="exact"/>
        <w:ind w:firstLineChars="200" w:firstLine="643"/>
        <w:jc w:val="both"/>
        <w:rPr>
          <w:rFonts w:ascii="Times New Roman" w:eastAsia="仿宋_GB2312" w:hAnsi="Times New Roman"/>
          <w:color w:val="FF0000"/>
          <w:sz w:val="32"/>
          <w:szCs w:val="32"/>
        </w:rPr>
      </w:pPr>
      <w:r w:rsidRPr="00D40D9F">
        <w:rPr>
          <w:rFonts w:ascii="Times New Roman" w:eastAsia="仿宋_GB2312" w:hAnsi="Times New Roman"/>
          <w:b/>
          <w:bCs/>
          <w:color w:val="000000"/>
          <w:sz w:val="32"/>
          <w:szCs w:val="32"/>
          <w:shd w:val="clear" w:color="auto" w:fill="FFFFFF"/>
        </w:rPr>
        <w:t>第十七条</w:t>
      </w:r>
      <w:r w:rsidRPr="00D40D9F">
        <w:rPr>
          <w:rFonts w:ascii="Times New Roman" w:eastAsia="仿宋_GB2312" w:hAnsi="Times New Roman"/>
          <w:b/>
          <w:bCs/>
          <w:color w:val="000000"/>
          <w:sz w:val="32"/>
          <w:szCs w:val="32"/>
          <w:shd w:val="clear" w:color="auto" w:fill="FFFFFF"/>
        </w:rPr>
        <w:t xml:space="preserve"> </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人员与所在定点医药机构因解除劳动合同、聘用合同、退休关系等，未在定点医药机构执业（就业）或未在岗工作的，定点医药机构应在</w:t>
      </w:r>
      <w:r w:rsidRPr="00D40D9F">
        <w:rPr>
          <w:rFonts w:ascii="Times New Roman" w:eastAsia="仿宋_GB2312" w:hAnsi="Times New Roman"/>
          <w:color w:val="000000"/>
          <w:sz w:val="32"/>
          <w:szCs w:val="32"/>
          <w:shd w:val="clear" w:color="auto" w:fill="FFFFFF"/>
        </w:rPr>
        <w:t>10</w:t>
      </w:r>
      <w:r w:rsidRPr="00D40D9F">
        <w:rPr>
          <w:rFonts w:ascii="Times New Roman" w:eastAsia="仿宋_GB2312" w:hAnsi="Times New Roman"/>
          <w:color w:val="000000"/>
          <w:sz w:val="32"/>
          <w:szCs w:val="32"/>
          <w:shd w:val="clear" w:color="auto" w:fill="FFFFFF"/>
        </w:rPr>
        <w:t>个工作日内在动态维护窗口进行信息维护更新。</w:t>
      </w:r>
    </w:p>
    <w:p w:rsidR="009B7085" w:rsidRPr="00D40D9F" w:rsidRDefault="009B7085" w:rsidP="00A93998">
      <w:pPr>
        <w:suppressAutoHyphens/>
        <w:spacing w:line="560" w:lineRule="exact"/>
        <w:jc w:val="center"/>
        <w:rPr>
          <w:rFonts w:ascii="Times New Roman" w:eastAsia="仿宋_GB2312" w:hAnsi="Times New Roman" w:cs="Times New Roman"/>
          <w:color w:val="000000"/>
          <w:sz w:val="32"/>
          <w:szCs w:val="32"/>
          <w:shd w:val="clear" w:color="auto" w:fill="FFFFFF"/>
        </w:rPr>
      </w:pPr>
    </w:p>
    <w:p w:rsidR="009B7085" w:rsidRPr="00D40D9F" w:rsidRDefault="00FE32CF" w:rsidP="00A93998">
      <w:pPr>
        <w:suppressAutoHyphens/>
        <w:spacing w:line="560" w:lineRule="exact"/>
        <w:jc w:val="center"/>
        <w:rPr>
          <w:rFonts w:ascii="Times New Roman" w:eastAsia="黑体" w:hAnsi="Times New Roman" w:cs="Times New Roman"/>
          <w:color w:val="000000"/>
          <w:sz w:val="32"/>
          <w:szCs w:val="32"/>
          <w:shd w:val="clear" w:color="auto" w:fill="FFFFFF"/>
        </w:rPr>
      </w:pPr>
      <w:r w:rsidRPr="00D40D9F">
        <w:rPr>
          <w:rFonts w:ascii="Times New Roman" w:eastAsia="黑体" w:hAnsi="Times New Roman" w:cs="Times New Roman"/>
          <w:color w:val="000000"/>
          <w:sz w:val="32"/>
          <w:szCs w:val="32"/>
          <w:shd w:val="clear" w:color="auto" w:fill="FFFFFF"/>
        </w:rPr>
        <w:t>第四章</w:t>
      </w:r>
      <w:r w:rsidRPr="00D40D9F">
        <w:rPr>
          <w:rFonts w:ascii="Times New Roman" w:eastAsia="黑体" w:hAnsi="Times New Roman" w:cs="Times New Roman"/>
          <w:color w:val="000000"/>
          <w:sz w:val="32"/>
          <w:szCs w:val="32"/>
          <w:shd w:val="clear" w:color="auto" w:fill="FFFFFF"/>
        </w:rPr>
        <w:t xml:space="preserve">  </w:t>
      </w:r>
      <w:r w:rsidRPr="00D40D9F">
        <w:rPr>
          <w:rFonts w:ascii="Times New Roman" w:eastAsia="黑体" w:hAnsi="Times New Roman" w:cs="Times New Roman"/>
          <w:color w:val="000000"/>
          <w:sz w:val="32"/>
          <w:szCs w:val="32"/>
          <w:shd w:val="clear" w:color="auto" w:fill="FFFFFF"/>
        </w:rPr>
        <w:t>记分规则</w:t>
      </w:r>
    </w:p>
    <w:p w:rsidR="009B7085"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sz w:val="32"/>
          <w:szCs w:val="32"/>
          <w:shd w:val="clear" w:color="auto" w:fill="FFFFFF"/>
        </w:rPr>
        <w:t>第十八条</w:t>
      </w:r>
      <w:r w:rsidRPr="00D40D9F">
        <w:rPr>
          <w:rFonts w:ascii="Times New Roman" w:eastAsia="仿宋_GB2312" w:hAnsi="Times New Roman"/>
          <w:sz w:val="32"/>
          <w:szCs w:val="32"/>
          <w:shd w:val="clear" w:color="auto" w:fill="FFFFFF"/>
        </w:rPr>
        <w:t xml:space="preserve"> </w:t>
      </w:r>
      <w:r w:rsidR="0014167D">
        <w:rPr>
          <w:rFonts w:ascii="Times New Roman" w:eastAsia="仿宋_GB2312" w:hAnsi="Times New Roman" w:hint="eastAsia"/>
          <w:color w:val="000000"/>
          <w:sz w:val="32"/>
          <w:szCs w:val="32"/>
          <w:shd w:val="clear" w:color="auto" w:fill="FFFFFF"/>
        </w:rPr>
        <w:t>医疗保障部门</w:t>
      </w:r>
      <w:r w:rsidR="0014167D">
        <w:rPr>
          <w:rFonts w:ascii="Times New Roman" w:eastAsia="仿宋_GB2312" w:hAnsi="Times New Roman"/>
          <w:color w:val="000000"/>
          <w:sz w:val="32"/>
          <w:szCs w:val="32"/>
          <w:shd w:val="clear" w:color="auto" w:fill="FFFFFF"/>
        </w:rPr>
        <w:t>全面</w:t>
      </w:r>
      <w:r w:rsidR="0014167D" w:rsidRPr="00D40D9F">
        <w:rPr>
          <w:rFonts w:ascii="Times New Roman" w:eastAsia="仿宋_GB2312" w:hAnsi="Times New Roman"/>
          <w:color w:val="000000"/>
          <w:sz w:val="32"/>
          <w:szCs w:val="32"/>
          <w:shd w:val="clear" w:color="auto" w:fill="FFFFFF"/>
        </w:rPr>
        <w:t>综合考虑违法违规行为产生的原因、行为性质、涉及</w:t>
      </w:r>
      <w:proofErr w:type="gramStart"/>
      <w:r w:rsidR="0014167D" w:rsidRPr="00D40D9F">
        <w:rPr>
          <w:rFonts w:ascii="Times New Roman" w:eastAsia="仿宋_GB2312" w:hAnsi="Times New Roman"/>
          <w:color w:val="000000"/>
          <w:sz w:val="32"/>
          <w:szCs w:val="32"/>
          <w:shd w:val="clear" w:color="auto" w:fill="FFFFFF"/>
        </w:rPr>
        <w:t>医</w:t>
      </w:r>
      <w:proofErr w:type="gramEnd"/>
      <w:r w:rsidR="0014167D" w:rsidRPr="00D40D9F">
        <w:rPr>
          <w:rFonts w:ascii="Times New Roman" w:eastAsia="仿宋_GB2312" w:hAnsi="Times New Roman"/>
          <w:color w:val="000000"/>
          <w:sz w:val="32"/>
          <w:szCs w:val="32"/>
          <w:shd w:val="clear" w:color="auto" w:fill="FFFFFF"/>
        </w:rPr>
        <w:t>保基金金额</w:t>
      </w:r>
      <w:r w:rsidR="0014167D">
        <w:rPr>
          <w:rFonts w:ascii="Times New Roman" w:eastAsia="仿宋_GB2312" w:hAnsi="Times New Roman" w:hint="eastAsia"/>
          <w:color w:val="000000"/>
          <w:sz w:val="32"/>
          <w:szCs w:val="32"/>
          <w:shd w:val="clear" w:color="auto" w:fill="FFFFFF"/>
        </w:rPr>
        <w:t>，</w:t>
      </w:r>
      <w:r w:rsidR="0014167D" w:rsidRPr="00D40D9F">
        <w:rPr>
          <w:rFonts w:ascii="Times New Roman" w:eastAsia="仿宋_GB2312" w:hAnsi="Times New Roman"/>
          <w:color w:val="000000"/>
          <w:sz w:val="32"/>
          <w:szCs w:val="32"/>
          <w:shd w:val="clear" w:color="auto" w:fill="FFFFFF"/>
        </w:rPr>
        <w:t>以及</w:t>
      </w:r>
      <w:proofErr w:type="gramStart"/>
      <w:r w:rsidR="0014167D" w:rsidRPr="00D40D9F">
        <w:rPr>
          <w:rFonts w:ascii="Times New Roman" w:eastAsia="仿宋_GB2312" w:hAnsi="Times New Roman"/>
          <w:color w:val="000000"/>
          <w:kern w:val="2"/>
          <w:sz w:val="32"/>
          <w:szCs w:val="32"/>
          <w:shd w:val="clear" w:color="auto" w:fill="FFFFFF"/>
        </w:rPr>
        <w:t>医保</w:t>
      </w:r>
      <w:r w:rsidR="0014167D" w:rsidRPr="00D40D9F">
        <w:rPr>
          <w:rFonts w:ascii="Times New Roman" w:eastAsia="仿宋_GB2312" w:hAnsi="Times New Roman"/>
          <w:color w:val="000000"/>
          <w:sz w:val="32"/>
          <w:szCs w:val="32"/>
          <w:shd w:val="clear" w:color="auto" w:fill="FFFFFF"/>
        </w:rPr>
        <w:t>相关</w:t>
      </w:r>
      <w:proofErr w:type="gramEnd"/>
      <w:r w:rsidR="0014167D" w:rsidRPr="00D40D9F">
        <w:rPr>
          <w:rFonts w:ascii="Times New Roman" w:eastAsia="仿宋_GB2312" w:hAnsi="Times New Roman"/>
          <w:color w:val="000000"/>
          <w:sz w:val="32"/>
          <w:szCs w:val="32"/>
          <w:shd w:val="clear" w:color="auto" w:fill="FFFFFF"/>
        </w:rPr>
        <w:t>人员数量、责任大小等因素，对涉及</w:t>
      </w:r>
      <w:proofErr w:type="gramStart"/>
      <w:r w:rsidR="0014167D" w:rsidRPr="00D40D9F">
        <w:rPr>
          <w:rFonts w:ascii="Times New Roman" w:eastAsia="仿宋_GB2312" w:hAnsi="Times New Roman"/>
          <w:color w:val="000000"/>
          <w:sz w:val="32"/>
          <w:szCs w:val="32"/>
          <w:shd w:val="clear" w:color="auto" w:fill="FFFFFF"/>
        </w:rPr>
        <w:t>医</w:t>
      </w:r>
      <w:proofErr w:type="gramEnd"/>
      <w:r w:rsidR="0014167D" w:rsidRPr="00D40D9F">
        <w:rPr>
          <w:rFonts w:ascii="Times New Roman" w:eastAsia="仿宋_GB2312" w:hAnsi="Times New Roman"/>
          <w:color w:val="000000"/>
          <w:sz w:val="32"/>
          <w:szCs w:val="32"/>
          <w:shd w:val="clear" w:color="auto" w:fill="FFFFFF"/>
        </w:rPr>
        <w:t>保基金金额较高、性质较恶劣的相关责任人员进行责任认定记分。</w:t>
      </w:r>
      <w:r w:rsidRPr="00D40D9F">
        <w:rPr>
          <w:rFonts w:ascii="Times New Roman" w:eastAsia="仿宋_GB2312" w:hAnsi="Times New Roman"/>
          <w:color w:val="000000"/>
          <w:sz w:val="32"/>
          <w:szCs w:val="32"/>
          <w:shd w:val="clear" w:color="auto" w:fill="FFFFFF"/>
        </w:rPr>
        <w:t>医疗保障行政部门对定点医药机构</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行政处罚后，应对涉及</w:t>
      </w:r>
      <w:proofErr w:type="gramStart"/>
      <w:r w:rsidRPr="00D40D9F">
        <w:rPr>
          <w:rFonts w:ascii="Times New Roman" w:eastAsia="仿宋_GB2312" w:hAnsi="Times New Roman"/>
          <w:color w:val="000000"/>
          <w:sz w:val="32"/>
          <w:szCs w:val="32"/>
          <w:shd w:val="clear" w:color="auto" w:fill="FFFFFF"/>
        </w:rPr>
        <w:t>医保相关</w:t>
      </w:r>
      <w:proofErr w:type="gramEnd"/>
      <w:r w:rsidRPr="00D40D9F">
        <w:rPr>
          <w:rFonts w:ascii="Times New Roman" w:eastAsia="仿宋_GB2312" w:hAnsi="Times New Roman"/>
          <w:color w:val="000000"/>
          <w:sz w:val="32"/>
          <w:szCs w:val="32"/>
          <w:shd w:val="clear" w:color="auto" w:fill="FFFFFF"/>
        </w:rPr>
        <w:t>人员</w:t>
      </w:r>
      <w:r w:rsidRPr="00D40D9F">
        <w:rPr>
          <w:rFonts w:ascii="Times New Roman" w:eastAsia="仿宋_GB2312" w:hAnsi="Times New Roman"/>
          <w:color w:val="000000"/>
          <w:sz w:val="32"/>
          <w:szCs w:val="32"/>
          <w:shd w:val="clear" w:color="auto" w:fill="FFFFFF"/>
        </w:rPr>
        <w:lastRenderedPageBreak/>
        <w:t>的责任</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认定；经办机构对定点医药机构</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协议处理后，应对涉及</w:t>
      </w:r>
      <w:proofErr w:type="gramStart"/>
      <w:r w:rsidRPr="00D40D9F">
        <w:rPr>
          <w:rFonts w:ascii="Times New Roman" w:eastAsia="仿宋_GB2312" w:hAnsi="Times New Roman"/>
          <w:color w:val="000000"/>
          <w:sz w:val="32"/>
          <w:szCs w:val="32"/>
          <w:shd w:val="clear" w:color="auto" w:fill="FFFFFF"/>
        </w:rPr>
        <w:t>医保相关</w:t>
      </w:r>
      <w:proofErr w:type="gramEnd"/>
      <w:r w:rsidRPr="00D40D9F">
        <w:rPr>
          <w:rFonts w:ascii="Times New Roman" w:eastAsia="仿宋_GB2312" w:hAnsi="Times New Roman"/>
          <w:color w:val="000000"/>
          <w:sz w:val="32"/>
          <w:szCs w:val="32"/>
          <w:shd w:val="clear" w:color="auto" w:fill="FFFFFF"/>
        </w:rPr>
        <w:t>人员的责任</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认定。</w:t>
      </w:r>
    </w:p>
    <w:p w:rsidR="0014167D" w:rsidRDefault="0014167D"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经办机构根据行政处罚或协议处理后的责任认定信息，对相关责任人员记分，</w:t>
      </w:r>
      <w:r w:rsidRPr="00D40D9F">
        <w:rPr>
          <w:rFonts w:ascii="Times New Roman" w:eastAsia="仿宋_GB2312" w:hAnsi="Times New Roman"/>
          <w:color w:val="000000"/>
          <w:sz w:val="32"/>
          <w:szCs w:val="32"/>
          <w:shd w:val="clear" w:color="auto" w:fill="FFFFFF"/>
        </w:rPr>
        <w:t>记分以行政处罚、协议处理</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时为记分时点。</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第十九条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相关责任人员负有一般责任、重要责任、主要责任的责任程度认定，遵循以下原则：</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一般责任人，是指在其职责范围内，不履行或不正确履行自己的职责，对</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保基金使用违法违规负面情形发生起配合作用的相关责任人员。</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重要责任人，是指在其职责范围内，不履行或不正确履行自己的职责，对</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保基金使用违法违规负面情形发生起主要作用的相关责任人员。</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主要责任人，是指在其职责范围内，不履行或不正确履行自己的职责，对</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保基金使用违法违规负面情形发生起决定作用的相关负责人员。</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对同一</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保基金使用违法违规负面情形的一般责任人、重要责任人、主要责任人，应按对应记分档次内从低到高记分。对主动交代情况、如实说明问题、主动挽回损失、消除不利影响的</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人员，可在同一记分档次内从轻记分或减轻一档记分。对强迫或教唆他人违法违规、拒不配合、存在主观故意、拒不改正的相关责任人员，可在同一记分档次内从重记分或加重一档记分。</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Pr>
          <w:rFonts w:ascii="Times New Roman" w:eastAsia="仿宋_GB2312" w:hAnsi="Times New Roman"/>
          <w:b/>
          <w:bCs/>
          <w:color w:val="000000"/>
          <w:sz w:val="32"/>
          <w:szCs w:val="32"/>
          <w:shd w:val="clear" w:color="auto" w:fill="FFFFFF"/>
        </w:rPr>
        <w:t>第二十条</w:t>
      </w: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涉及医疗保障基金使用的相关责任人员出现</w:t>
      </w:r>
      <w:r>
        <w:rPr>
          <w:rFonts w:ascii="Times New Roman" w:eastAsia="仿宋_GB2312" w:hAnsi="Times New Roman"/>
          <w:color w:val="000000"/>
          <w:sz w:val="32"/>
          <w:szCs w:val="32"/>
          <w:shd w:val="clear" w:color="auto" w:fill="FFFFFF"/>
        </w:rPr>
        <w:lastRenderedPageBreak/>
        <w:t>以下负面情形，一个自然年度内，根据行为性质和负有一般责任、重要责任、主要责任的程度，分别记</w:t>
      </w:r>
      <w:r>
        <w:rPr>
          <w:rFonts w:ascii="Times New Roman" w:eastAsia="仿宋_GB2312" w:hAnsi="Times New Roman"/>
          <w:color w:val="000000"/>
          <w:sz w:val="32"/>
          <w:szCs w:val="32"/>
          <w:shd w:val="clear" w:color="auto" w:fill="FFFFFF"/>
        </w:rPr>
        <w:t>1</w:t>
      </w:r>
      <w:r w:rsidR="00461FB9">
        <w:rPr>
          <w:rFonts w:ascii="Times New Roman" w:eastAsia="仿宋_GB2312" w:hAnsi="Times New Roman"/>
          <w:color w:val="000000"/>
          <w:sz w:val="32"/>
          <w:szCs w:val="32"/>
          <w:shd w:val="clear" w:color="auto" w:fill="FFFFFF"/>
        </w:rPr>
        <w:t>-</w:t>
      </w:r>
      <w:r>
        <w:rPr>
          <w:rFonts w:ascii="Times New Roman" w:eastAsia="仿宋_GB2312" w:hAnsi="Times New Roman"/>
          <w:color w:val="000000"/>
          <w:sz w:val="32"/>
          <w:szCs w:val="32"/>
          <w:shd w:val="clear" w:color="auto" w:fill="FFFFFF"/>
        </w:rPr>
        <w:t>3</w:t>
      </w:r>
      <w:r>
        <w:rPr>
          <w:rFonts w:ascii="Times New Roman" w:eastAsia="仿宋_GB2312" w:hAnsi="Times New Roman"/>
          <w:color w:val="000000"/>
          <w:sz w:val="32"/>
          <w:szCs w:val="32"/>
          <w:shd w:val="clear" w:color="auto" w:fill="FFFFFF"/>
        </w:rPr>
        <w:t>分：</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w:t>
      </w:r>
      <w:proofErr w:type="gramStart"/>
      <w:r>
        <w:rPr>
          <w:rFonts w:ascii="Times New Roman" w:eastAsia="仿宋_GB2312" w:hAnsi="Times New Roman"/>
          <w:color w:val="000000"/>
          <w:sz w:val="32"/>
          <w:szCs w:val="32"/>
          <w:shd w:val="clear" w:color="auto" w:fill="FFFFFF"/>
        </w:rPr>
        <w:t>医保相关</w:t>
      </w:r>
      <w:proofErr w:type="gramEnd"/>
      <w:r>
        <w:rPr>
          <w:rFonts w:ascii="Times New Roman" w:eastAsia="仿宋_GB2312" w:hAnsi="Times New Roman"/>
          <w:color w:val="000000"/>
          <w:sz w:val="32"/>
          <w:szCs w:val="32"/>
          <w:shd w:val="clear" w:color="auto" w:fill="FFFFFF"/>
        </w:rPr>
        <w:t>人员所在定点医药机构受到</w:t>
      </w:r>
      <w:r>
        <w:rPr>
          <w:rFonts w:ascii="Times New Roman" w:eastAsia="仿宋_GB2312" w:hAnsi="Times New Roman" w:hint="eastAsia"/>
          <w:color w:val="000000"/>
          <w:sz w:val="32"/>
          <w:szCs w:val="32"/>
          <w:shd w:val="clear" w:color="auto" w:fill="FFFFFF"/>
        </w:rPr>
        <w:t>约谈、暂停拨付费用、不予支付以及</w:t>
      </w:r>
      <w:r>
        <w:rPr>
          <w:rFonts w:ascii="Times New Roman" w:eastAsia="仿宋_GB2312" w:hAnsi="Times New Roman"/>
          <w:color w:val="000000"/>
          <w:sz w:val="32"/>
          <w:szCs w:val="32"/>
          <w:shd w:val="clear" w:color="auto" w:fill="FFFFFF"/>
        </w:rPr>
        <w:t>协议约定支付违约金</w:t>
      </w:r>
      <w:r>
        <w:rPr>
          <w:rFonts w:ascii="Times New Roman" w:eastAsia="仿宋_GB2312" w:hAnsi="Times New Roman" w:hint="eastAsia"/>
          <w:color w:val="000000"/>
          <w:sz w:val="32"/>
          <w:szCs w:val="32"/>
          <w:shd w:val="clear" w:color="auto" w:fill="FFFFFF"/>
        </w:rPr>
        <w:t>等违反服务协议情形</w:t>
      </w:r>
      <w:r>
        <w:rPr>
          <w:rFonts w:ascii="Times New Roman" w:eastAsia="仿宋_GB2312" w:hAnsi="Times New Roman"/>
          <w:color w:val="000000"/>
          <w:sz w:val="32"/>
          <w:szCs w:val="32"/>
          <w:shd w:val="clear" w:color="auto" w:fill="FFFFFF"/>
        </w:rPr>
        <w:t>，</w:t>
      </w:r>
      <w:r>
        <w:rPr>
          <w:rFonts w:ascii="Times New Roman" w:eastAsia="仿宋_GB2312" w:hAnsi="Times New Roman"/>
          <w:sz w:val="32"/>
          <w:szCs w:val="32"/>
        </w:rPr>
        <w:t>该</w:t>
      </w:r>
      <w:proofErr w:type="gramStart"/>
      <w:r>
        <w:rPr>
          <w:rFonts w:ascii="Times New Roman" w:eastAsia="仿宋_GB2312" w:hAnsi="Times New Roman"/>
          <w:sz w:val="32"/>
          <w:szCs w:val="32"/>
        </w:rPr>
        <w:t>医保相关</w:t>
      </w:r>
      <w:proofErr w:type="gramEnd"/>
      <w:r>
        <w:rPr>
          <w:rFonts w:ascii="Times New Roman" w:eastAsia="仿宋_GB2312" w:hAnsi="Times New Roman"/>
          <w:sz w:val="32"/>
          <w:szCs w:val="32"/>
        </w:rPr>
        <w:t>人员负有责任的</w:t>
      </w:r>
      <w:r>
        <w:rPr>
          <w:rFonts w:ascii="Times New Roman" w:eastAsia="仿宋_GB2312" w:hAnsi="Times New Roman"/>
          <w:color w:val="000000"/>
          <w:sz w:val="32"/>
          <w:szCs w:val="32"/>
          <w:shd w:val="clear" w:color="auto" w:fill="FFFFFF"/>
        </w:rPr>
        <w:t>；</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（二）执行药品耗材集中带量采购政策中，公立医疗机构</w:t>
      </w:r>
      <w:proofErr w:type="gramStart"/>
      <w:r>
        <w:rPr>
          <w:rFonts w:ascii="Times New Roman" w:eastAsia="仿宋_GB2312" w:hAnsi="Times New Roman"/>
          <w:color w:val="000000"/>
          <w:kern w:val="2"/>
          <w:sz w:val="32"/>
          <w:szCs w:val="32"/>
          <w:shd w:val="clear" w:color="auto" w:fill="FFFFFF"/>
        </w:rPr>
        <w:t>医保</w:t>
      </w:r>
      <w:r>
        <w:rPr>
          <w:rFonts w:ascii="Times New Roman" w:eastAsia="仿宋_GB2312" w:hAnsi="Times New Roman"/>
          <w:color w:val="000000"/>
          <w:sz w:val="32"/>
          <w:szCs w:val="32"/>
          <w:shd w:val="clear" w:color="auto" w:fill="FFFFFF"/>
        </w:rPr>
        <w:t>相关</w:t>
      </w:r>
      <w:proofErr w:type="gramEnd"/>
      <w:r>
        <w:rPr>
          <w:rFonts w:ascii="Times New Roman" w:eastAsia="仿宋_GB2312" w:hAnsi="Times New Roman"/>
          <w:color w:val="000000"/>
          <w:sz w:val="32"/>
          <w:szCs w:val="32"/>
          <w:shd w:val="clear" w:color="auto" w:fill="FFFFFF"/>
        </w:rPr>
        <w:t>人员无正当理由超过规定要求使用高价非中选产品，被</w:t>
      </w:r>
      <w:proofErr w:type="gramStart"/>
      <w:r>
        <w:rPr>
          <w:rFonts w:ascii="Times New Roman" w:eastAsia="仿宋_GB2312" w:hAnsi="Times New Roman"/>
          <w:color w:val="000000"/>
          <w:sz w:val="32"/>
          <w:szCs w:val="32"/>
          <w:shd w:val="clear" w:color="auto" w:fill="FFFFFF"/>
        </w:rPr>
        <w:t>医</w:t>
      </w:r>
      <w:proofErr w:type="gramEnd"/>
      <w:r>
        <w:rPr>
          <w:rFonts w:ascii="Times New Roman" w:eastAsia="仿宋_GB2312" w:hAnsi="Times New Roman"/>
          <w:color w:val="000000"/>
          <w:sz w:val="32"/>
          <w:szCs w:val="32"/>
          <w:shd w:val="clear" w:color="auto" w:fill="FFFFFF"/>
        </w:rPr>
        <w:t>保部门通报，该</w:t>
      </w:r>
      <w:proofErr w:type="gramStart"/>
      <w:r>
        <w:rPr>
          <w:rFonts w:ascii="Times New Roman" w:eastAsia="仿宋_GB2312" w:hAnsi="Times New Roman"/>
          <w:color w:val="000000"/>
          <w:sz w:val="32"/>
          <w:szCs w:val="32"/>
          <w:shd w:val="clear" w:color="auto" w:fill="FFFFFF"/>
        </w:rPr>
        <w:t>医保相关</w:t>
      </w:r>
      <w:proofErr w:type="gramEnd"/>
      <w:r>
        <w:rPr>
          <w:rFonts w:ascii="Times New Roman" w:eastAsia="仿宋_GB2312" w:hAnsi="Times New Roman"/>
          <w:color w:val="000000"/>
          <w:sz w:val="32"/>
          <w:szCs w:val="32"/>
          <w:shd w:val="clear" w:color="auto" w:fill="FFFFFF"/>
        </w:rPr>
        <w:t>人员负有责任的；</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（三）</w:t>
      </w:r>
      <w:proofErr w:type="gramStart"/>
      <w:r>
        <w:rPr>
          <w:rFonts w:ascii="Times New Roman" w:eastAsia="仿宋_GB2312" w:hAnsi="Times New Roman"/>
          <w:color w:val="000000"/>
          <w:sz w:val="32"/>
          <w:szCs w:val="32"/>
          <w:shd w:val="clear" w:color="auto" w:fill="FFFFFF"/>
        </w:rPr>
        <w:t>医保相关</w:t>
      </w:r>
      <w:proofErr w:type="gramEnd"/>
      <w:r>
        <w:rPr>
          <w:rFonts w:ascii="Times New Roman" w:eastAsia="仿宋_GB2312" w:hAnsi="Times New Roman"/>
          <w:color w:val="000000"/>
          <w:sz w:val="32"/>
          <w:szCs w:val="32"/>
          <w:shd w:val="clear" w:color="auto" w:fill="FFFFFF"/>
        </w:rPr>
        <w:t>人员所在定点医药机构违反</w:t>
      </w:r>
      <w:r>
        <w:rPr>
          <w:rFonts w:ascii="Times New Roman" w:eastAsia="仿宋_GB2312" w:hAnsi="Times New Roman"/>
          <w:sz w:val="32"/>
          <w:szCs w:val="32"/>
          <w:shd w:val="clear" w:color="auto" w:fill="FFFFFF"/>
        </w:rPr>
        <w:t>《医疗保障基金使用监督管理条例》（以下简称《条例》）第三十八条、三十九条被医疗保障行政部门责令改正及约谈</w:t>
      </w:r>
      <w:r>
        <w:rPr>
          <w:rFonts w:ascii="Times New Roman" w:eastAsia="仿宋_GB2312" w:hAnsi="Times New Roman"/>
          <w:color w:val="000000"/>
          <w:sz w:val="32"/>
          <w:szCs w:val="32"/>
          <w:shd w:val="clear" w:color="auto" w:fill="FFFFFF"/>
        </w:rPr>
        <w:t>，</w:t>
      </w:r>
      <w:r>
        <w:rPr>
          <w:rFonts w:ascii="Times New Roman" w:eastAsia="仿宋_GB2312" w:hAnsi="Times New Roman"/>
          <w:sz w:val="32"/>
          <w:szCs w:val="32"/>
        </w:rPr>
        <w:t>该</w:t>
      </w:r>
      <w:proofErr w:type="gramStart"/>
      <w:r>
        <w:rPr>
          <w:rFonts w:ascii="Times New Roman" w:eastAsia="仿宋_GB2312" w:hAnsi="Times New Roman"/>
          <w:sz w:val="32"/>
          <w:szCs w:val="32"/>
        </w:rPr>
        <w:t>医保相关</w:t>
      </w:r>
      <w:proofErr w:type="gramEnd"/>
      <w:r>
        <w:rPr>
          <w:rFonts w:ascii="Times New Roman" w:eastAsia="仿宋_GB2312" w:hAnsi="Times New Roman"/>
          <w:sz w:val="32"/>
          <w:szCs w:val="32"/>
        </w:rPr>
        <w:t>人员负有责任的；</w:t>
      </w:r>
    </w:p>
    <w:p w:rsidR="009879AE" w:rsidRDefault="009879AE" w:rsidP="00A93998">
      <w:pPr>
        <w:spacing w:line="560" w:lineRule="exact"/>
        <w:ind w:firstLineChars="200" w:firstLine="640"/>
        <w:rPr>
          <w:rFonts w:ascii="Times New Roman" w:eastAsia="仿宋_GB2312" w:hAnsi="Times New Roman" w:cs="Times New Roman"/>
          <w:szCs w:val="32"/>
        </w:rPr>
      </w:pPr>
      <w:r>
        <w:rPr>
          <w:rFonts w:ascii="Times New Roman" w:eastAsia="仿宋_GB2312" w:hAnsi="Times New Roman" w:cs="Times New Roman"/>
          <w:color w:val="000000"/>
          <w:sz w:val="32"/>
          <w:szCs w:val="32"/>
          <w:shd w:val="clear" w:color="auto" w:fill="FFFFFF"/>
        </w:rPr>
        <w:t>（四）</w:t>
      </w:r>
      <w:r>
        <w:rPr>
          <w:rFonts w:ascii="Times New Roman" w:eastAsia="仿宋_GB2312" w:hAnsi="Times New Roman" w:cs="Times New Roman"/>
          <w:sz w:val="32"/>
          <w:szCs w:val="32"/>
        </w:rPr>
        <w:t>其他应记</w:t>
      </w:r>
      <w:r w:rsidR="00461FB9">
        <w:rPr>
          <w:rFonts w:ascii="Times New Roman" w:eastAsia="仿宋_GB2312" w:hAnsi="Times New Roman" w:cs="Times New Roman"/>
          <w:sz w:val="32"/>
          <w:szCs w:val="32"/>
        </w:rPr>
        <w:t>1-</w:t>
      </w:r>
      <w:r>
        <w:rPr>
          <w:rFonts w:ascii="Times New Roman" w:eastAsia="仿宋_GB2312" w:hAnsi="Times New Roman" w:cs="Times New Roman"/>
          <w:sz w:val="32"/>
          <w:szCs w:val="32"/>
        </w:rPr>
        <w:t>3</w:t>
      </w:r>
      <w:r>
        <w:rPr>
          <w:rFonts w:ascii="Times New Roman" w:eastAsia="仿宋_GB2312" w:hAnsi="Times New Roman" w:cs="Times New Roman"/>
          <w:sz w:val="32"/>
          <w:szCs w:val="32"/>
        </w:rPr>
        <w:t>分的情形。</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Pr>
          <w:rFonts w:ascii="Times New Roman" w:eastAsia="仿宋_GB2312" w:hAnsi="Times New Roman"/>
          <w:b/>
          <w:bCs/>
          <w:color w:val="000000"/>
          <w:sz w:val="32"/>
          <w:szCs w:val="32"/>
          <w:shd w:val="clear" w:color="auto" w:fill="FFFFFF"/>
        </w:rPr>
        <w:t>第二十一条</w:t>
      </w:r>
      <w:r>
        <w:rPr>
          <w:rFonts w:ascii="Times New Roman" w:eastAsia="仿宋_GB2312" w:hAnsi="Times New Roman"/>
          <w:color w:val="000000"/>
          <w:sz w:val="32"/>
          <w:szCs w:val="32"/>
          <w:shd w:val="clear" w:color="auto" w:fill="FFFFFF"/>
        </w:rPr>
        <w:t xml:space="preserve"> </w:t>
      </w:r>
      <w:r>
        <w:rPr>
          <w:rFonts w:ascii="Times New Roman" w:eastAsia="仿宋_GB2312" w:hAnsi="Times New Roman"/>
          <w:color w:val="000000"/>
          <w:sz w:val="32"/>
          <w:szCs w:val="32"/>
          <w:shd w:val="clear" w:color="auto" w:fill="FFFFFF"/>
        </w:rPr>
        <w:t>涉及医疗保障基金使用的相关责任人员出现以下负面情形，一个自然年度内，根据行为性质和负有一般责任、重要责任、主要责任的程度，分别记</w:t>
      </w:r>
      <w:r>
        <w:rPr>
          <w:rFonts w:ascii="Times New Roman" w:eastAsia="仿宋_GB2312" w:hAnsi="Times New Roman"/>
          <w:color w:val="000000"/>
          <w:sz w:val="32"/>
          <w:szCs w:val="32"/>
          <w:shd w:val="clear" w:color="auto" w:fill="FFFFFF"/>
        </w:rPr>
        <w:t>4-6</w:t>
      </w:r>
      <w:r>
        <w:rPr>
          <w:rFonts w:ascii="Times New Roman" w:eastAsia="仿宋_GB2312" w:hAnsi="Times New Roman"/>
          <w:color w:val="000000"/>
          <w:sz w:val="32"/>
          <w:szCs w:val="32"/>
          <w:shd w:val="clear" w:color="auto" w:fill="FFFFFF"/>
        </w:rPr>
        <w:t>分：</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color w:val="000000"/>
          <w:sz w:val="32"/>
          <w:szCs w:val="32"/>
          <w:shd w:val="clear" w:color="auto" w:fill="FFFFFF"/>
        </w:rPr>
        <w:t>（一）</w:t>
      </w:r>
      <w:proofErr w:type="gramStart"/>
      <w:r>
        <w:rPr>
          <w:rFonts w:ascii="Times New Roman" w:eastAsia="仿宋_GB2312" w:hAnsi="Times New Roman"/>
          <w:color w:val="000000"/>
          <w:sz w:val="32"/>
          <w:szCs w:val="32"/>
          <w:shd w:val="clear" w:color="auto" w:fill="FFFFFF"/>
        </w:rPr>
        <w:t>医保相关</w:t>
      </w:r>
      <w:proofErr w:type="gramEnd"/>
      <w:r>
        <w:rPr>
          <w:rFonts w:ascii="Times New Roman" w:eastAsia="仿宋_GB2312" w:hAnsi="Times New Roman"/>
          <w:color w:val="000000"/>
          <w:sz w:val="32"/>
          <w:szCs w:val="32"/>
          <w:shd w:val="clear" w:color="auto" w:fill="FFFFFF"/>
        </w:rPr>
        <w:t>人员所在定点医药机构受到</w:t>
      </w:r>
      <w:r>
        <w:rPr>
          <w:rFonts w:ascii="Times New Roman" w:eastAsia="仿宋_GB2312" w:hAnsi="Times New Roman" w:hint="eastAsia"/>
          <w:color w:val="000000"/>
          <w:sz w:val="32"/>
          <w:szCs w:val="32"/>
          <w:shd w:val="clear" w:color="auto" w:fill="FFFFFF"/>
        </w:rPr>
        <w:t>约谈、暂停拨付费用、不予支付以及</w:t>
      </w:r>
      <w:r>
        <w:rPr>
          <w:rFonts w:ascii="Times New Roman" w:eastAsia="仿宋_GB2312" w:hAnsi="Times New Roman"/>
          <w:color w:val="000000"/>
          <w:sz w:val="32"/>
          <w:szCs w:val="32"/>
          <w:shd w:val="clear" w:color="auto" w:fill="FFFFFF"/>
        </w:rPr>
        <w:t>协议约定支付违约金</w:t>
      </w:r>
      <w:r>
        <w:rPr>
          <w:rFonts w:ascii="Times New Roman" w:eastAsia="仿宋_GB2312" w:hAnsi="Times New Roman" w:hint="eastAsia"/>
          <w:color w:val="000000"/>
          <w:sz w:val="32"/>
          <w:szCs w:val="32"/>
          <w:shd w:val="clear" w:color="auto" w:fill="FFFFFF"/>
        </w:rPr>
        <w:t>等违反服务协议情形</w:t>
      </w:r>
      <w:r>
        <w:rPr>
          <w:rFonts w:ascii="Times New Roman" w:eastAsia="仿宋_GB2312" w:hAnsi="Times New Roman"/>
          <w:color w:val="000000"/>
          <w:sz w:val="32"/>
          <w:szCs w:val="32"/>
          <w:shd w:val="clear" w:color="auto" w:fill="FFFFFF"/>
        </w:rPr>
        <w:t>，</w:t>
      </w:r>
      <w:r>
        <w:rPr>
          <w:rFonts w:ascii="Times New Roman" w:eastAsia="仿宋_GB2312" w:hAnsi="Times New Roman"/>
          <w:sz w:val="32"/>
          <w:szCs w:val="32"/>
        </w:rPr>
        <w:t>该</w:t>
      </w:r>
      <w:proofErr w:type="gramStart"/>
      <w:r>
        <w:rPr>
          <w:rFonts w:ascii="Times New Roman" w:eastAsia="仿宋_GB2312" w:hAnsi="Times New Roman"/>
          <w:sz w:val="32"/>
          <w:szCs w:val="32"/>
        </w:rPr>
        <w:t>医保相关</w:t>
      </w:r>
      <w:proofErr w:type="gramEnd"/>
      <w:r>
        <w:rPr>
          <w:rFonts w:ascii="Times New Roman" w:eastAsia="仿宋_GB2312" w:hAnsi="Times New Roman"/>
          <w:sz w:val="32"/>
          <w:szCs w:val="32"/>
        </w:rPr>
        <w:t>人员负有责任累计</w:t>
      </w:r>
      <w:r>
        <w:rPr>
          <w:rFonts w:ascii="Times New Roman" w:eastAsia="仿宋_GB2312" w:hAnsi="Times New Roman"/>
          <w:sz w:val="32"/>
          <w:szCs w:val="32"/>
        </w:rPr>
        <w:t>2</w:t>
      </w:r>
      <w:r>
        <w:rPr>
          <w:rFonts w:ascii="Times New Roman" w:eastAsia="仿宋_GB2312" w:hAnsi="Times New Roman"/>
          <w:sz w:val="32"/>
          <w:szCs w:val="32"/>
        </w:rPr>
        <w:t>次，拒不改正的</w:t>
      </w:r>
      <w:r>
        <w:rPr>
          <w:rFonts w:ascii="Times New Roman" w:eastAsia="仿宋_GB2312" w:hAnsi="Times New Roman"/>
          <w:color w:val="000000"/>
          <w:sz w:val="32"/>
          <w:szCs w:val="32"/>
          <w:shd w:val="clear" w:color="auto" w:fill="FFFFFF"/>
        </w:rPr>
        <w:t>；</w:t>
      </w:r>
    </w:p>
    <w:p w:rsidR="00FC35D6" w:rsidRDefault="00FC35D6"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（二）</w:t>
      </w:r>
      <w:proofErr w:type="gramStart"/>
      <w:r w:rsidRPr="00FC35D6">
        <w:rPr>
          <w:rFonts w:ascii="Times New Roman" w:eastAsia="仿宋_GB2312" w:hAnsi="Times New Roman" w:hint="eastAsia"/>
          <w:color w:val="000000"/>
          <w:sz w:val="32"/>
          <w:szCs w:val="32"/>
          <w:shd w:val="clear" w:color="auto" w:fill="FFFFFF"/>
        </w:rPr>
        <w:t>医保相关</w:t>
      </w:r>
      <w:proofErr w:type="gramEnd"/>
      <w:r w:rsidRPr="00FC35D6">
        <w:rPr>
          <w:rFonts w:ascii="Times New Roman" w:eastAsia="仿宋_GB2312" w:hAnsi="Times New Roman" w:hint="eastAsia"/>
          <w:color w:val="000000"/>
          <w:sz w:val="32"/>
          <w:szCs w:val="32"/>
          <w:shd w:val="clear" w:color="auto" w:fill="FFFFFF"/>
        </w:rPr>
        <w:t>人员所在定点医药机构因违</w:t>
      </w:r>
      <w:r>
        <w:rPr>
          <w:rFonts w:ascii="Times New Roman" w:eastAsia="仿宋_GB2312" w:hAnsi="Times New Roman" w:hint="eastAsia"/>
          <w:color w:val="000000"/>
          <w:sz w:val="32"/>
          <w:szCs w:val="32"/>
          <w:shd w:val="clear" w:color="auto" w:fill="FFFFFF"/>
        </w:rPr>
        <w:t>反服务协议约定</w:t>
      </w:r>
      <w:r w:rsidR="00822F68">
        <w:rPr>
          <w:rFonts w:ascii="Times New Roman" w:eastAsia="仿宋_GB2312" w:hAnsi="Times New Roman" w:hint="eastAsia"/>
          <w:color w:val="000000"/>
          <w:sz w:val="32"/>
          <w:szCs w:val="32"/>
          <w:shd w:val="clear" w:color="auto" w:fill="FFFFFF"/>
        </w:rPr>
        <w:t>，</w:t>
      </w:r>
      <w:r w:rsidRPr="00FC35D6">
        <w:rPr>
          <w:rFonts w:ascii="Times New Roman" w:eastAsia="仿宋_GB2312" w:hAnsi="Times New Roman" w:hint="eastAsia"/>
          <w:color w:val="000000"/>
          <w:sz w:val="32"/>
          <w:szCs w:val="32"/>
          <w:shd w:val="clear" w:color="auto" w:fill="FFFFFF"/>
        </w:rPr>
        <w:t>被</w:t>
      </w:r>
      <w:r>
        <w:rPr>
          <w:rFonts w:ascii="Times New Roman" w:eastAsia="仿宋_GB2312" w:hAnsi="Times New Roman" w:hint="eastAsia"/>
          <w:color w:val="000000"/>
          <w:sz w:val="32"/>
          <w:szCs w:val="32"/>
          <w:shd w:val="clear" w:color="auto" w:fill="FFFFFF"/>
        </w:rPr>
        <w:t>经办机构</w:t>
      </w:r>
      <w:r w:rsidRPr="00FC35D6">
        <w:rPr>
          <w:rFonts w:ascii="Times New Roman" w:eastAsia="仿宋_GB2312" w:hAnsi="Times New Roman" w:hint="eastAsia"/>
          <w:color w:val="000000"/>
          <w:sz w:val="32"/>
          <w:szCs w:val="32"/>
          <w:shd w:val="clear" w:color="auto" w:fill="FFFFFF"/>
        </w:rPr>
        <w:t>中止</w:t>
      </w:r>
      <w:r>
        <w:rPr>
          <w:rFonts w:ascii="Times New Roman" w:eastAsia="仿宋_GB2312" w:hAnsi="Times New Roman" w:hint="eastAsia"/>
          <w:color w:val="000000"/>
          <w:sz w:val="32"/>
          <w:szCs w:val="32"/>
          <w:shd w:val="clear" w:color="auto" w:fill="FFFFFF"/>
        </w:rPr>
        <w:t>服务</w:t>
      </w:r>
      <w:r w:rsidRPr="00FC35D6">
        <w:rPr>
          <w:rFonts w:ascii="Times New Roman" w:eastAsia="仿宋_GB2312" w:hAnsi="Times New Roman" w:hint="eastAsia"/>
          <w:color w:val="000000"/>
          <w:sz w:val="32"/>
          <w:szCs w:val="32"/>
          <w:shd w:val="clear" w:color="auto" w:fill="FFFFFF"/>
        </w:rPr>
        <w:t>协议，该</w:t>
      </w:r>
      <w:proofErr w:type="gramStart"/>
      <w:r w:rsidRPr="00FC35D6">
        <w:rPr>
          <w:rFonts w:ascii="Times New Roman" w:eastAsia="仿宋_GB2312" w:hAnsi="Times New Roman" w:hint="eastAsia"/>
          <w:color w:val="000000"/>
          <w:sz w:val="32"/>
          <w:szCs w:val="32"/>
          <w:shd w:val="clear" w:color="auto" w:fill="FFFFFF"/>
        </w:rPr>
        <w:t>医保相关</w:t>
      </w:r>
      <w:proofErr w:type="gramEnd"/>
      <w:r w:rsidRPr="00FC35D6">
        <w:rPr>
          <w:rFonts w:ascii="Times New Roman" w:eastAsia="仿宋_GB2312" w:hAnsi="Times New Roman" w:hint="eastAsia"/>
          <w:color w:val="000000"/>
          <w:sz w:val="32"/>
          <w:szCs w:val="32"/>
          <w:shd w:val="clear" w:color="auto" w:fill="FFFFFF"/>
        </w:rPr>
        <w:t>人员负有责任的。</w:t>
      </w:r>
    </w:p>
    <w:p w:rsidR="00A93998" w:rsidRDefault="00A93998"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Pr>
          <w:rFonts w:ascii="Times New Roman" w:eastAsia="仿宋_GB2312" w:hAnsi="Times New Roman" w:hint="eastAsia"/>
          <w:color w:val="000000"/>
          <w:sz w:val="32"/>
          <w:szCs w:val="32"/>
          <w:shd w:val="clear" w:color="auto" w:fill="FFFFFF"/>
        </w:rPr>
        <w:t>（三）</w:t>
      </w:r>
      <w:proofErr w:type="gramStart"/>
      <w:r>
        <w:rPr>
          <w:rFonts w:ascii="Times New Roman" w:eastAsia="仿宋_GB2312" w:hAnsi="Times New Roman" w:hint="eastAsia"/>
          <w:color w:val="000000"/>
          <w:sz w:val="32"/>
          <w:szCs w:val="32"/>
          <w:shd w:val="clear" w:color="auto" w:fill="FFFFFF"/>
        </w:rPr>
        <w:t>医保相关</w:t>
      </w:r>
      <w:proofErr w:type="gramEnd"/>
      <w:r>
        <w:rPr>
          <w:rFonts w:ascii="Times New Roman" w:eastAsia="仿宋_GB2312" w:hAnsi="Times New Roman" w:hint="eastAsia"/>
          <w:color w:val="000000"/>
          <w:sz w:val="32"/>
          <w:szCs w:val="32"/>
          <w:shd w:val="clear" w:color="auto" w:fill="FFFFFF"/>
        </w:rPr>
        <w:t>人员执业活动因违反</w:t>
      </w:r>
      <w:r w:rsidRPr="00A93998">
        <w:rPr>
          <w:rFonts w:ascii="Times New Roman" w:eastAsia="仿宋_GB2312" w:hAnsi="Times New Roman"/>
          <w:color w:val="000000"/>
          <w:sz w:val="32"/>
          <w:szCs w:val="32"/>
          <w:shd w:val="clear" w:color="auto" w:fill="FFFFFF"/>
        </w:rPr>
        <w:t>《中华人民共和国医师法》《护士条例》《执业药师注册管理办法》等</w:t>
      </w:r>
      <w:r w:rsidRPr="00A93998">
        <w:rPr>
          <w:rFonts w:ascii="Times New Roman" w:eastAsia="仿宋_GB2312" w:hAnsi="Times New Roman" w:hint="eastAsia"/>
          <w:color w:val="000000"/>
          <w:sz w:val="32"/>
          <w:szCs w:val="32"/>
          <w:shd w:val="clear" w:color="auto" w:fill="FFFFFF"/>
        </w:rPr>
        <w:t>法律法</w:t>
      </w:r>
      <w:r w:rsidRPr="00A93998">
        <w:rPr>
          <w:rFonts w:ascii="Times New Roman" w:eastAsia="仿宋_GB2312" w:hAnsi="Times New Roman" w:hint="eastAsia"/>
          <w:color w:val="000000"/>
          <w:sz w:val="32"/>
          <w:szCs w:val="32"/>
          <w:shd w:val="clear" w:color="auto" w:fill="FFFFFF"/>
        </w:rPr>
        <w:lastRenderedPageBreak/>
        <w:t>规有关规定，受到卫生健康、药品监督管理等部门行政处罚的（不含注销注册、吊销或撤销卫生专业技术资格证书或执业证书）</w:t>
      </w:r>
      <w:r>
        <w:rPr>
          <w:rFonts w:ascii="Times New Roman" w:eastAsia="仿宋_GB2312" w:hAnsi="Times New Roman" w:hint="eastAsia"/>
          <w:color w:val="000000"/>
          <w:sz w:val="32"/>
          <w:szCs w:val="32"/>
          <w:shd w:val="clear" w:color="auto" w:fill="FFFFFF"/>
        </w:rPr>
        <w:t>；</w:t>
      </w:r>
    </w:p>
    <w:p w:rsidR="009879AE" w:rsidRDefault="00FC35D6"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w:t>
      </w:r>
      <w:r w:rsidR="00A93998">
        <w:rPr>
          <w:rFonts w:ascii="Times New Roman" w:eastAsia="仿宋_GB2312" w:hAnsi="Times New Roman" w:hint="eastAsia"/>
          <w:color w:val="000000"/>
          <w:sz w:val="32"/>
          <w:szCs w:val="32"/>
          <w:shd w:val="clear" w:color="auto" w:fill="FFFFFF"/>
        </w:rPr>
        <w:t>四</w:t>
      </w:r>
      <w:r w:rsidR="009879AE">
        <w:rPr>
          <w:rFonts w:ascii="Times New Roman" w:eastAsia="仿宋_GB2312" w:hAnsi="Times New Roman"/>
          <w:color w:val="000000"/>
          <w:sz w:val="32"/>
          <w:szCs w:val="32"/>
          <w:shd w:val="clear" w:color="auto" w:fill="FFFFFF"/>
        </w:rPr>
        <w:t>）</w:t>
      </w:r>
      <w:proofErr w:type="gramStart"/>
      <w:r w:rsidR="009879AE">
        <w:rPr>
          <w:rFonts w:ascii="Times New Roman" w:eastAsia="仿宋_GB2312" w:hAnsi="Times New Roman"/>
          <w:color w:val="000000"/>
          <w:sz w:val="32"/>
          <w:szCs w:val="32"/>
          <w:shd w:val="clear" w:color="auto" w:fill="FFFFFF"/>
        </w:rPr>
        <w:t>医保</w:t>
      </w:r>
      <w:r w:rsidR="009879AE" w:rsidRPr="00AE5BA2">
        <w:rPr>
          <w:rFonts w:ascii="Times New Roman" w:eastAsia="仿宋_GB2312" w:hAnsi="Times New Roman"/>
          <w:color w:val="000000"/>
          <w:sz w:val="32"/>
          <w:szCs w:val="32"/>
          <w:shd w:val="clear" w:color="auto" w:fill="FFFFFF"/>
        </w:rPr>
        <w:t>相</w:t>
      </w:r>
      <w:r w:rsidR="009879AE">
        <w:rPr>
          <w:rFonts w:ascii="Times New Roman" w:eastAsia="仿宋_GB2312" w:hAnsi="Times New Roman"/>
          <w:color w:val="000000"/>
          <w:sz w:val="32"/>
          <w:szCs w:val="32"/>
          <w:shd w:val="clear" w:color="auto" w:fill="FFFFFF"/>
        </w:rPr>
        <w:t>关</w:t>
      </w:r>
      <w:proofErr w:type="gramEnd"/>
      <w:r w:rsidR="009879AE">
        <w:rPr>
          <w:rFonts w:ascii="Times New Roman" w:eastAsia="仿宋_GB2312" w:hAnsi="Times New Roman"/>
          <w:color w:val="000000"/>
          <w:sz w:val="32"/>
          <w:szCs w:val="32"/>
          <w:shd w:val="clear" w:color="auto" w:fill="FFFFFF"/>
        </w:rPr>
        <w:t>人员所在定点医药机构违反</w:t>
      </w:r>
      <w:r w:rsidR="009879AE">
        <w:rPr>
          <w:rFonts w:ascii="Times New Roman" w:eastAsia="仿宋_GB2312" w:hAnsi="Times New Roman"/>
          <w:sz w:val="32"/>
          <w:szCs w:val="32"/>
          <w:shd w:val="clear" w:color="auto" w:fill="FFFFFF"/>
        </w:rPr>
        <w:t>《医疗保障基金使用监督管理条例》（以下简称《条例》）第三十八条、三十九条被医疗保障行政部门</w:t>
      </w:r>
      <w:proofErr w:type="gramStart"/>
      <w:r w:rsidR="009879AE">
        <w:rPr>
          <w:rFonts w:ascii="Times New Roman" w:eastAsia="仿宋_GB2312" w:hAnsi="Times New Roman"/>
          <w:sz w:val="32"/>
          <w:szCs w:val="32"/>
          <w:shd w:val="clear" w:color="auto" w:fill="FFFFFF"/>
        </w:rPr>
        <w:t>作出</w:t>
      </w:r>
      <w:proofErr w:type="gramEnd"/>
      <w:r w:rsidR="009879AE">
        <w:rPr>
          <w:rFonts w:ascii="Times New Roman" w:eastAsia="仿宋_GB2312" w:hAnsi="Times New Roman"/>
          <w:sz w:val="32"/>
          <w:szCs w:val="32"/>
          <w:shd w:val="clear" w:color="auto" w:fill="FFFFFF"/>
        </w:rPr>
        <w:t>行政处罚</w:t>
      </w:r>
      <w:r w:rsidR="009879AE">
        <w:rPr>
          <w:rFonts w:ascii="Times New Roman" w:eastAsia="仿宋_GB2312" w:hAnsi="Times New Roman"/>
          <w:color w:val="000000"/>
          <w:sz w:val="32"/>
          <w:szCs w:val="32"/>
          <w:shd w:val="clear" w:color="auto" w:fill="FFFFFF"/>
        </w:rPr>
        <w:t>，</w:t>
      </w:r>
      <w:r w:rsidR="009879AE">
        <w:rPr>
          <w:rFonts w:ascii="Times New Roman" w:eastAsia="仿宋_GB2312" w:hAnsi="Times New Roman"/>
          <w:sz w:val="32"/>
          <w:szCs w:val="32"/>
        </w:rPr>
        <w:t>该</w:t>
      </w:r>
      <w:proofErr w:type="gramStart"/>
      <w:r w:rsidR="009879AE">
        <w:rPr>
          <w:rFonts w:ascii="Times New Roman" w:eastAsia="仿宋_GB2312" w:hAnsi="Times New Roman"/>
          <w:sz w:val="32"/>
          <w:szCs w:val="32"/>
        </w:rPr>
        <w:t>医保相关</w:t>
      </w:r>
      <w:proofErr w:type="gramEnd"/>
      <w:r w:rsidR="009879AE">
        <w:rPr>
          <w:rFonts w:ascii="Times New Roman" w:eastAsia="仿宋_GB2312" w:hAnsi="Times New Roman"/>
          <w:sz w:val="32"/>
          <w:szCs w:val="32"/>
        </w:rPr>
        <w:t>人员负有责任的；</w:t>
      </w:r>
    </w:p>
    <w:p w:rsidR="009879AE" w:rsidRDefault="00A93998"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（五</w:t>
      </w:r>
      <w:r w:rsidR="009879AE">
        <w:rPr>
          <w:rFonts w:ascii="Times New Roman" w:eastAsia="仿宋_GB2312" w:hAnsi="Times New Roman" w:hint="eastAsia"/>
          <w:sz w:val="32"/>
          <w:szCs w:val="32"/>
        </w:rPr>
        <w:t>）</w:t>
      </w:r>
      <w:proofErr w:type="gramStart"/>
      <w:r w:rsidR="009879AE">
        <w:rPr>
          <w:rFonts w:ascii="Times New Roman" w:eastAsia="仿宋_GB2312" w:hAnsi="Times New Roman" w:hint="eastAsia"/>
          <w:sz w:val="32"/>
          <w:szCs w:val="32"/>
        </w:rPr>
        <w:t>医保</w:t>
      </w:r>
      <w:r w:rsidR="009879AE" w:rsidRPr="00AE5BA2">
        <w:rPr>
          <w:rFonts w:ascii="Times New Roman" w:eastAsia="仿宋_GB2312" w:hAnsi="Times New Roman" w:hint="eastAsia"/>
          <w:sz w:val="32"/>
          <w:szCs w:val="32"/>
        </w:rPr>
        <w:t>相</w:t>
      </w:r>
      <w:r w:rsidR="00AE5BA2">
        <w:rPr>
          <w:rFonts w:ascii="Times New Roman" w:eastAsia="仿宋_GB2312" w:hAnsi="Times New Roman" w:hint="eastAsia"/>
          <w:sz w:val="32"/>
          <w:szCs w:val="32"/>
        </w:rPr>
        <w:t>关</w:t>
      </w:r>
      <w:proofErr w:type="gramEnd"/>
      <w:r w:rsidR="00AE5BA2">
        <w:rPr>
          <w:rFonts w:ascii="Times New Roman" w:eastAsia="仿宋_GB2312" w:hAnsi="Times New Roman" w:hint="eastAsia"/>
          <w:sz w:val="32"/>
          <w:szCs w:val="32"/>
        </w:rPr>
        <w:t>人员对</w:t>
      </w:r>
      <w:r w:rsidR="009879AE">
        <w:rPr>
          <w:rFonts w:ascii="Times New Roman" w:eastAsia="仿宋_GB2312" w:hAnsi="Times New Roman" w:hint="eastAsia"/>
          <w:sz w:val="32"/>
          <w:szCs w:val="32"/>
        </w:rPr>
        <w:t>医疗保障部门组织的自查自纠敷衍塞责、严重不到位，经医疗保障部门查实，该</w:t>
      </w:r>
      <w:proofErr w:type="gramStart"/>
      <w:r w:rsidR="009879AE">
        <w:rPr>
          <w:rFonts w:ascii="Times New Roman" w:eastAsia="仿宋_GB2312" w:hAnsi="Times New Roman" w:hint="eastAsia"/>
          <w:sz w:val="32"/>
          <w:szCs w:val="32"/>
        </w:rPr>
        <w:t>医保相关</w:t>
      </w:r>
      <w:proofErr w:type="gramEnd"/>
      <w:r w:rsidR="009879AE">
        <w:rPr>
          <w:rFonts w:ascii="Times New Roman" w:eastAsia="仿宋_GB2312" w:hAnsi="Times New Roman" w:hint="eastAsia"/>
          <w:sz w:val="32"/>
          <w:szCs w:val="32"/>
        </w:rPr>
        <w:t>人员负有责任的；</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sidR="00A93998">
        <w:rPr>
          <w:rFonts w:ascii="Times New Roman" w:eastAsia="仿宋_GB2312" w:hAnsi="Times New Roman" w:hint="eastAsia"/>
          <w:sz w:val="32"/>
          <w:szCs w:val="32"/>
        </w:rPr>
        <w:t>六</w:t>
      </w:r>
      <w:r>
        <w:rPr>
          <w:rFonts w:ascii="Times New Roman" w:eastAsia="仿宋_GB2312" w:hAnsi="Times New Roman"/>
          <w:sz w:val="32"/>
          <w:szCs w:val="32"/>
        </w:rPr>
        <w:t>）其他应记</w:t>
      </w:r>
      <w:r w:rsidR="00461FB9">
        <w:rPr>
          <w:rFonts w:ascii="Times New Roman" w:eastAsia="仿宋_GB2312" w:hAnsi="Times New Roman"/>
          <w:sz w:val="32"/>
          <w:szCs w:val="32"/>
        </w:rPr>
        <w:t>4-</w:t>
      </w:r>
      <w:r>
        <w:rPr>
          <w:rFonts w:ascii="Times New Roman" w:eastAsia="仿宋_GB2312" w:hAnsi="Times New Roman"/>
          <w:sz w:val="32"/>
          <w:szCs w:val="32"/>
        </w:rPr>
        <w:t>6</w:t>
      </w:r>
      <w:r>
        <w:rPr>
          <w:rFonts w:ascii="Times New Roman" w:eastAsia="仿宋_GB2312" w:hAnsi="Times New Roman"/>
          <w:sz w:val="32"/>
          <w:szCs w:val="32"/>
        </w:rPr>
        <w:t>分的情形。</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Pr>
          <w:rFonts w:ascii="Times New Roman" w:eastAsia="仿宋_GB2312" w:hAnsi="Times New Roman"/>
          <w:b/>
          <w:bCs/>
          <w:sz w:val="32"/>
          <w:szCs w:val="32"/>
          <w:shd w:val="clear" w:color="auto" w:fill="FFFFFF"/>
        </w:rPr>
        <w:t>第二十二条</w:t>
      </w:r>
      <w:r>
        <w:rPr>
          <w:rFonts w:ascii="Times New Roman" w:eastAsia="仿宋_GB2312" w:hAnsi="Times New Roman"/>
          <w:sz w:val="32"/>
          <w:szCs w:val="32"/>
          <w:shd w:val="clear" w:color="auto" w:fill="FFFFFF"/>
        </w:rPr>
        <w:t xml:space="preserve"> </w:t>
      </w:r>
      <w:r>
        <w:rPr>
          <w:rFonts w:ascii="Times New Roman" w:eastAsia="仿宋_GB2312" w:hAnsi="Times New Roman"/>
          <w:color w:val="000000"/>
          <w:sz w:val="32"/>
          <w:szCs w:val="32"/>
          <w:shd w:val="clear" w:color="auto" w:fill="FFFFFF"/>
        </w:rPr>
        <w:t>涉及医疗保障基金使用的相关责任人员出现以下负面情形，一个自然年度内，根据行为性质和负有一般责任、重要责任、主要责任的程度，分别记</w:t>
      </w:r>
      <w:r>
        <w:rPr>
          <w:rFonts w:ascii="Times New Roman" w:eastAsia="仿宋_GB2312" w:hAnsi="Times New Roman"/>
          <w:color w:val="000000"/>
          <w:sz w:val="32"/>
          <w:szCs w:val="32"/>
          <w:shd w:val="clear" w:color="auto" w:fill="FFFFFF"/>
        </w:rPr>
        <w:t>7-9</w:t>
      </w:r>
      <w:r>
        <w:rPr>
          <w:rFonts w:ascii="Times New Roman" w:eastAsia="仿宋_GB2312" w:hAnsi="Times New Roman"/>
          <w:color w:val="000000"/>
          <w:sz w:val="32"/>
          <w:szCs w:val="32"/>
          <w:shd w:val="clear" w:color="auto" w:fill="FFFFFF"/>
        </w:rPr>
        <w:t>分：</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（一）</w:t>
      </w:r>
      <w:r>
        <w:rPr>
          <w:rFonts w:ascii="Times New Roman" w:eastAsia="仿宋_GB2312" w:hAnsi="Times New Roman"/>
          <w:sz w:val="32"/>
          <w:szCs w:val="32"/>
        </w:rPr>
        <w:t>为</w:t>
      </w:r>
      <w:proofErr w:type="gramStart"/>
      <w:r>
        <w:rPr>
          <w:rFonts w:ascii="Times New Roman" w:eastAsia="仿宋_GB2312" w:hAnsi="Times New Roman"/>
          <w:sz w:val="32"/>
          <w:szCs w:val="32"/>
        </w:rPr>
        <w:t>非登记备案医保相关</w:t>
      </w:r>
      <w:proofErr w:type="gramEnd"/>
      <w:r>
        <w:rPr>
          <w:rFonts w:ascii="Times New Roman" w:eastAsia="仿宋_GB2312" w:hAnsi="Times New Roman"/>
          <w:sz w:val="32"/>
          <w:szCs w:val="32"/>
        </w:rPr>
        <w:t>人员，或登记备案状态为暂停、终止的相关责任人员冒名提供</w:t>
      </w:r>
      <w:proofErr w:type="gramStart"/>
      <w:r>
        <w:rPr>
          <w:rFonts w:ascii="Times New Roman" w:eastAsia="仿宋_GB2312" w:hAnsi="Times New Roman"/>
          <w:sz w:val="32"/>
          <w:szCs w:val="32"/>
        </w:rPr>
        <w:t>医</w:t>
      </w:r>
      <w:proofErr w:type="gramEnd"/>
      <w:r>
        <w:rPr>
          <w:rFonts w:ascii="Times New Roman" w:eastAsia="仿宋_GB2312" w:hAnsi="Times New Roman"/>
          <w:sz w:val="32"/>
          <w:szCs w:val="32"/>
        </w:rPr>
        <w:t>保费用结算的；</w:t>
      </w:r>
    </w:p>
    <w:p w:rsidR="002B3E4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w:t>
      </w:r>
      <w:proofErr w:type="gramStart"/>
      <w:r w:rsidRPr="009B2538">
        <w:rPr>
          <w:rFonts w:ascii="Times New Roman" w:eastAsia="仿宋_GB2312" w:hAnsi="Times New Roman" w:hint="eastAsia"/>
          <w:sz w:val="32"/>
          <w:szCs w:val="32"/>
        </w:rPr>
        <w:t>医保</w:t>
      </w:r>
      <w:r w:rsidRPr="00461FB9">
        <w:rPr>
          <w:rFonts w:ascii="Times New Roman" w:eastAsia="仿宋_GB2312" w:hAnsi="Times New Roman" w:hint="eastAsia"/>
          <w:sz w:val="32"/>
          <w:szCs w:val="32"/>
        </w:rPr>
        <w:t>相</w:t>
      </w:r>
      <w:r w:rsidRPr="009B2538">
        <w:rPr>
          <w:rFonts w:ascii="Times New Roman" w:eastAsia="仿宋_GB2312" w:hAnsi="Times New Roman" w:hint="eastAsia"/>
          <w:sz w:val="32"/>
          <w:szCs w:val="32"/>
        </w:rPr>
        <w:t>关</w:t>
      </w:r>
      <w:proofErr w:type="gramEnd"/>
      <w:r>
        <w:rPr>
          <w:rFonts w:ascii="Times New Roman" w:eastAsia="仿宋_GB2312" w:hAnsi="Times New Roman" w:hint="eastAsia"/>
          <w:sz w:val="32"/>
          <w:szCs w:val="32"/>
        </w:rPr>
        <w:t>人员所在定点医药机构</w:t>
      </w:r>
      <w:r w:rsidR="00822F68">
        <w:rPr>
          <w:rFonts w:ascii="Times New Roman" w:eastAsia="仿宋_GB2312" w:hAnsi="Times New Roman" w:hint="eastAsia"/>
          <w:sz w:val="32"/>
          <w:szCs w:val="32"/>
        </w:rPr>
        <w:t>因</w:t>
      </w:r>
      <w:r w:rsidR="002B3E4E">
        <w:rPr>
          <w:rFonts w:ascii="Times New Roman" w:eastAsia="仿宋_GB2312" w:hAnsi="Times New Roman" w:hint="eastAsia"/>
          <w:sz w:val="32"/>
          <w:szCs w:val="32"/>
        </w:rPr>
        <w:t>违反服务协议约定被解除</w:t>
      </w:r>
      <w:proofErr w:type="gramStart"/>
      <w:r w:rsidR="002B3E4E">
        <w:rPr>
          <w:rFonts w:ascii="Times New Roman" w:eastAsia="仿宋_GB2312" w:hAnsi="Times New Roman" w:hint="eastAsia"/>
          <w:sz w:val="32"/>
          <w:szCs w:val="32"/>
        </w:rPr>
        <w:t>医</w:t>
      </w:r>
      <w:proofErr w:type="gramEnd"/>
      <w:r w:rsidR="002B3E4E">
        <w:rPr>
          <w:rFonts w:ascii="Times New Roman" w:eastAsia="仿宋_GB2312" w:hAnsi="Times New Roman" w:hint="eastAsia"/>
          <w:sz w:val="32"/>
          <w:szCs w:val="32"/>
        </w:rPr>
        <w:t>保服务协议，但不涉及欺诈骗保行为，被经办机构解除服务协议，该</w:t>
      </w:r>
      <w:proofErr w:type="gramStart"/>
      <w:r w:rsidR="002B3E4E">
        <w:rPr>
          <w:rFonts w:ascii="Times New Roman" w:eastAsia="仿宋_GB2312" w:hAnsi="Times New Roman" w:hint="eastAsia"/>
          <w:sz w:val="32"/>
          <w:szCs w:val="32"/>
        </w:rPr>
        <w:t>医保</w:t>
      </w:r>
      <w:r w:rsidR="00822F68">
        <w:rPr>
          <w:rFonts w:ascii="Times New Roman" w:eastAsia="仿宋_GB2312" w:hAnsi="Times New Roman" w:hint="eastAsia"/>
          <w:sz w:val="32"/>
          <w:szCs w:val="32"/>
        </w:rPr>
        <w:t>相关</w:t>
      </w:r>
      <w:proofErr w:type="gramEnd"/>
      <w:r w:rsidR="00822F68">
        <w:rPr>
          <w:rFonts w:ascii="Times New Roman" w:eastAsia="仿宋_GB2312" w:hAnsi="Times New Roman" w:hint="eastAsia"/>
          <w:sz w:val="32"/>
          <w:szCs w:val="32"/>
        </w:rPr>
        <w:t>人员负有责任的；</w:t>
      </w:r>
    </w:p>
    <w:p w:rsidR="009879AE" w:rsidRDefault="009879AE" w:rsidP="00A93998">
      <w:pPr>
        <w:spacing w:line="560" w:lineRule="exact"/>
        <w:ind w:firstLineChars="200" w:firstLine="640"/>
        <w:rPr>
          <w:rFonts w:ascii="Times New Roman" w:eastAsia="仿宋_GB2312" w:hAnsi="Times New Roman"/>
          <w:sz w:val="32"/>
          <w:szCs w:val="32"/>
        </w:rPr>
      </w:pPr>
      <w:r>
        <w:rPr>
          <w:rFonts w:eastAsia="仿宋_GB2312" w:hint="eastAsia"/>
          <w:sz w:val="32"/>
          <w:szCs w:val="32"/>
        </w:rPr>
        <w:t>（三）</w:t>
      </w:r>
      <w:proofErr w:type="gramStart"/>
      <w:r>
        <w:rPr>
          <w:rFonts w:eastAsia="仿宋_GB2312" w:hint="eastAsia"/>
          <w:sz w:val="32"/>
          <w:szCs w:val="32"/>
        </w:rPr>
        <w:t>医保</w:t>
      </w:r>
      <w:r>
        <w:rPr>
          <w:rFonts w:eastAsia="仿宋_GB2312"/>
          <w:sz w:val="32"/>
          <w:szCs w:val="32"/>
        </w:rPr>
        <w:t>相关</w:t>
      </w:r>
      <w:proofErr w:type="gramEnd"/>
      <w:r>
        <w:rPr>
          <w:rFonts w:eastAsia="仿宋_GB2312"/>
          <w:sz w:val="32"/>
          <w:szCs w:val="32"/>
        </w:rPr>
        <w:t>人员</w:t>
      </w:r>
      <w:r w:rsidR="00AE5BA2">
        <w:rPr>
          <w:rFonts w:eastAsia="仿宋_GB2312" w:hint="eastAsia"/>
          <w:sz w:val="32"/>
          <w:szCs w:val="32"/>
        </w:rPr>
        <w:t>所在定点医药机构</w:t>
      </w:r>
      <w:r>
        <w:rPr>
          <w:rFonts w:eastAsia="仿宋_GB2312"/>
          <w:sz w:val="32"/>
          <w:szCs w:val="32"/>
        </w:rPr>
        <w:t>对</w:t>
      </w:r>
      <w:r>
        <w:rPr>
          <w:rFonts w:eastAsia="仿宋_GB2312" w:hint="eastAsia"/>
          <w:sz w:val="32"/>
          <w:szCs w:val="32"/>
        </w:rPr>
        <w:t>医疗保障部门</w:t>
      </w:r>
      <w:r>
        <w:rPr>
          <w:rFonts w:eastAsia="仿宋_GB2312"/>
          <w:sz w:val="32"/>
          <w:szCs w:val="32"/>
        </w:rPr>
        <w:t>组织的自查自纠，未</w:t>
      </w:r>
      <w:r>
        <w:rPr>
          <w:rFonts w:eastAsia="仿宋_GB2312" w:hint="eastAsia"/>
          <w:sz w:val="32"/>
          <w:szCs w:val="32"/>
        </w:rPr>
        <w:t>按要求</w:t>
      </w:r>
      <w:r>
        <w:rPr>
          <w:rFonts w:eastAsia="仿宋_GB2312"/>
          <w:sz w:val="32"/>
          <w:szCs w:val="32"/>
        </w:rPr>
        <w:t>自查</w:t>
      </w:r>
      <w:r>
        <w:rPr>
          <w:rFonts w:eastAsia="仿宋_GB2312" w:hint="eastAsia"/>
          <w:sz w:val="32"/>
          <w:szCs w:val="32"/>
        </w:rPr>
        <w:t>整改，违法违规问题经医疗保障部门查实，</w:t>
      </w:r>
      <w:r>
        <w:rPr>
          <w:rFonts w:ascii="Times New Roman" w:eastAsia="仿宋_GB2312" w:hAnsi="Times New Roman" w:hint="eastAsia"/>
          <w:sz w:val="32"/>
          <w:szCs w:val="32"/>
        </w:rPr>
        <w:t>该</w:t>
      </w:r>
      <w:proofErr w:type="gramStart"/>
      <w:r>
        <w:rPr>
          <w:rFonts w:ascii="Times New Roman" w:eastAsia="仿宋_GB2312" w:hAnsi="Times New Roman" w:hint="eastAsia"/>
          <w:sz w:val="32"/>
          <w:szCs w:val="32"/>
        </w:rPr>
        <w:t>医保相关</w:t>
      </w:r>
      <w:proofErr w:type="gramEnd"/>
      <w:r>
        <w:rPr>
          <w:rFonts w:ascii="Times New Roman" w:eastAsia="仿宋_GB2312" w:hAnsi="Times New Roman" w:hint="eastAsia"/>
          <w:sz w:val="32"/>
          <w:szCs w:val="32"/>
        </w:rPr>
        <w:t>人员负有责任的；</w:t>
      </w:r>
    </w:p>
    <w:p w:rsidR="00A93998" w:rsidRDefault="00A93998" w:rsidP="00A93998">
      <w:pPr>
        <w:ind w:firstLineChars="200" w:firstLine="640"/>
        <w:jc w:val="left"/>
        <w:rPr>
          <w:rFonts w:ascii="仿宋" w:eastAsia="仿宋" w:hAnsi="仿宋" w:cs="仿宋"/>
          <w:sz w:val="32"/>
          <w:szCs w:val="32"/>
        </w:rPr>
      </w:pPr>
      <w:r>
        <w:rPr>
          <w:rFonts w:ascii="Times New Roman" w:eastAsia="仿宋_GB2312" w:hAnsi="Times New Roman" w:hint="eastAsia"/>
          <w:sz w:val="32"/>
          <w:szCs w:val="32"/>
        </w:rPr>
        <w:t>（四）</w:t>
      </w:r>
      <w:proofErr w:type="gramStart"/>
      <w:r>
        <w:rPr>
          <w:rFonts w:ascii="Times New Roman" w:eastAsia="仿宋_GB2312" w:hAnsi="Times New Roman" w:hint="eastAsia"/>
          <w:sz w:val="32"/>
          <w:szCs w:val="32"/>
        </w:rPr>
        <w:t>医保相关</w:t>
      </w:r>
      <w:proofErr w:type="gramEnd"/>
      <w:r>
        <w:rPr>
          <w:rFonts w:ascii="Times New Roman" w:eastAsia="仿宋_GB2312" w:hAnsi="Times New Roman" w:hint="eastAsia"/>
          <w:sz w:val="32"/>
          <w:szCs w:val="32"/>
        </w:rPr>
        <w:t>人员</w:t>
      </w:r>
      <w:r>
        <w:rPr>
          <w:rFonts w:ascii="仿宋" w:eastAsia="仿宋" w:hAnsi="仿宋" w:cs="仿宋" w:hint="eastAsia"/>
          <w:sz w:val="32"/>
          <w:szCs w:val="32"/>
        </w:rPr>
        <w:t>违反医疗、</w:t>
      </w:r>
      <w:proofErr w:type="gramStart"/>
      <w:r>
        <w:rPr>
          <w:rFonts w:ascii="仿宋" w:eastAsia="仿宋" w:hAnsi="仿宋" w:cs="仿宋" w:hint="eastAsia"/>
          <w:sz w:val="32"/>
          <w:szCs w:val="32"/>
        </w:rPr>
        <w:t>医</w:t>
      </w:r>
      <w:proofErr w:type="gramEnd"/>
      <w:r>
        <w:rPr>
          <w:rFonts w:ascii="仿宋" w:eastAsia="仿宋" w:hAnsi="仿宋" w:cs="仿宋" w:hint="eastAsia"/>
          <w:sz w:val="32"/>
          <w:szCs w:val="32"/>
        </w:rPr>
        <w:t>保、医药法律法规被刑事处理的；</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lastRenderedPageBreak/>
        <w:t>（</w:t>
      </w:r>
      <w:r w:rsidR="009540ED">
        <w:rPr>
          <w:rFonts w:ascii="Times New Roman" w:eastAsia="仿宋_GB2312" w:hAnsi="Times New Roman" w:hint="eastAsia"/>
          <w:color w:val="000000"/>
          <w:sz w:val="32"/>
          <w:szCs w:val="32"/>
          <w:shd w:val="clear" w:color="auto" w:fill="FFFFFF"/>
        </w:rPr>
        <w:t>五</w:t>
      </w:r>
      <w:r>
        <w:rPr>
          <w:rFonts w:ascii="Times New Roman" w:eastAsia="仿宋_GB2312" w:hAnsi="Times New Roman"/>
          <w:color w:val="000000"/>
          <w:sz w:val="32"/>
          <w:szCs w:val="32"/>
          <w:shd w:val="clear" w:color="auto" w:fill="FFFFFF"/>
        </w:rPr>
        <w:t>）</w:t>
      </w:r>
      <w:r>
        <w:rPr>
          <w:rFonts w:ascii="Times New Roman" w:eastAsia="仿宋_GB2312" w:hAnsi="Times New Roman"/>
          <w:sz w:val="32"/>
          <w:szCs w:val="32"/>
        </w:rPr>
        <w:t>其他应记</w:t>
      </w:r>
      <w:r w:rsidR="00461FB9">
        <w:rPr>
          <w:rFonts w:ascii="Times New Roman" w:eastAsia="仿宋_GB2312" w:hAnsi="Times New Roman"/>
          <w:sz w:val="32"/>
          <w:szCs w:val="32"/>
        </w:rPr>
        <w:t>7-</w:t>
      </w:r>
      <w:r>
        <w:rPr>
          <w:rFonts w:ascii="Times New Roman" w:eastAsia="仿宋_GB2312" w:hAnsi="Times New Roman"/>
          <w:sz w:val="32"/>
          <w:szCs w:val="32"/>
        </w:rPr>
        <w:t>9</w:t>
      </w:r>
      <w:r>
        <w:rPr>
          <w:rFonts w:ascii="Times New Roman" w:eastAsia="仿宋_GB2312" w:hAnsi="Times New Roman"/>
          <w:sz w:val="32"/>
          <w:szCs w:val="32"/>
        </w:rPr>
        <w:t>分的情形。</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Pr>
          <w:rFonts w:ascii="Times New Roman" w:eastAsia="仿宋_GB2312" w:hAnsi="Times New Roman"/>
          <w:b/>
          <w:bCs/>
          <w:sz w:val="32"/>
          <w:szCs w:val="32"/>
          <w:shd w:val="clear" w:color="auto" w:fill="FFFFFF"/>
        </w:rPr>
        <w:t>第二十三条</w:t>
      </w:r>
      <w:r>
        <w:rPr>
          <w:rFonts w:ascii="Times New Roman" w:eastAsia="仿宋_GB2312" w:hAnsi="Times New Roman"/>
          <w:sz w:val="32"/>
          <w:szCs w:val="32"/>
          <w:shd w:val="clear" w:color="auto" w:fill="FFFFFF"/>
        </w:rPr>
        <w:t xml:space="preserve"> </w:t>
      </w:r>
      <w:r>
        <w:rPr>
          <w:rFonts w:ascii="Times New Roman" w:eastAsia="仿宋_GB2312" w:hAnsi="Times New Roman"/>
          <w:color w:val="000000"/>
          <w:sz w:val="32"/>
          <w:szCs w:val="32"/>
          <w:shd w:val="clear" w:color="auto" w:fill="FFFFFF"/>
        </w:rPr>
        <w:t>涉及医疗保障基金使用的相关责任人员出现以下负面情形，一个自然年度内，根据行为性质和负有一般责任、重要责任、主要责任的程度，分别记</w:t>
      </w:r>
      <w:r>
        <w:rPr>
          <w:rFonts w:ascii="Times New Roman" w:eastAsia="仿宋_GB2312" w:hAnsi="Times New Roman"/>
          <w:color w:val="000000"/>
          <w:sz w:val="32"/>
          <w:szCs w:val="32"/>
          <w:shd w:val="clear" w:color="auto" w:fill="FFFFFF"/>
        </w:rPr>
        <w:t>10-12</w:t>
      </w:r>
      <w:r>
        <w:rPr>
          <w:rFonts w:ascii="Times New Roman" w:eastAsia="仿宋_GB2312" w:hAnsi="Times New Roman"/>
          <w:color w:val="000000"/>
          <w:sz w:val="32"/>
          <w:szCs w:val="32"/>
          <w:shd w:val="clear" w:color="auto" w:fill="FFFFFF"/>
        </w:rPr>
        <w:t>分：</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color w:val="000000"/>
          <w:sz w:val="32"/>
          <w:szCs w:val="32"/>
          <w:shd w:val="clear" w:color="auto" w:fill="FFFFFF"/>
        </w:rPr>
        <w:t>（一）</w:t>
      </w:r>
      <w:proofErr w:type="gramStart"/>
      <w:r>
        <w:rPr>
          <w:rFonts w:ascii="Times New Roman" w:eastAsia="仿宋_GB2312" w:hAnsi="Times New Roman"/>
          <w:color w:val="000000"/>
          <w:sz w:val="32"/>
          <w:szCs w:val="32"/>
          <w:shd w:val="clear" w:color="auto" w:fill="FFFFFF"/>
        </w:rPr>
        <w:t>医保相关</w:t>
      </w:r>
      <w:proofErr w:type="gramEnd"/>
      <w:r>
        <w:rPr>
          <w:rFonts w:ascii="Times New Roman" w:eastAsia="仿宋_GB2312" w:hAnsi="Times New Roman"/>
          <w:color w:val="000000"/>
          <w:sz w:val="32"/>
          <w:szCs w:val="32"/>
          <w:shd w:val="clear" w:color="auto" w:fill="FFFFFF"/>
        </w:rPr>
        <w:t>人员所在定点医药机构或科室涉及违反医疗保障相关法律法规，受到医疗保障行政部门依据《条例》第四十条</w:t>
      </w:r>
      <w:proofErr w:type="gramStart"/>
      <w:r>
        <w:rPr>
          <w:rFonts w:ascii="Times New Roman" w:eastAsia="仿宋_GB2312" w:hAnsi="Times New Roman"/>
          <w:color w:val="000000"/>
          <w:sz w:val="32"/>
          <w:szCs w:val="32"/>
          <w:shd w:val="clear" w:color="auto" w:fill="FFFFFF"/>
        </w:rPr>
        <w:t>作出</w:t>
      </w:r>
      <w:proofErr w:type="gramEnd"/>
      <w:r>
        <w:rPr>
          <w:rFonts w:ascii="Times New Roman" w:eastAsia="仿宋_GB2312" w:hAnsi="Times New Roman"/>
          <w:color w:val="000000"/>
          <w:sz w:val="32"/>
          <w:szCs w:val="32"/>
          <w:shd w:val="clear" w:color="auto" w:fill="FFFFFF"/>
        </w:rPr>
        <w:t>行政处罚，</w:t>
      </w:r>
      <w:r>
        <w:rPr>
          <w:rFonts w:ascii="Times New Roman" w:eastAsia="仿宋_GB2312" w:hAnsi="Times New Roman"/>
          <w:sz w:val="32"/>
          <w:szCs w:val="32"/>
        </w:rPr>
        <w:t>该</w:t>
      </w:r>
      <w:proofErr w:type="gramStart"/>
      <w:r>
        <w:rPr>
          <w:rFonts w:ascii="Times New Roman" w:eastAsia="仿宋_GB2312" w:hAnsi="Times New Roman"/>
          <w:sz w:val="32"/>
          <w:szCs w:val="32"/>
        </w:rPr>
        <w:t>医保相关</w:t>
      </w:r>
      <w:proofErr w:type="gramEnd"/>
      <w:r>
        <w:rPr>
          <w:rFonts w:ascii="Times New Roman" w:eastAsia="仿宋_GB2312" w:hAnsi="Times New Roman"/>
          <w:sz w:val="32"/>
          <w:szCs w:val="32"/>
        </w:rPr>
        <w:t>人员负有责任的；</w:t>
      </w:r>
    </w:p>
    <w:p w:rsidR="002B3E4E" w:rsidRDefault="002B3E4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hint="eastAsia"/>
          <w:sz w:val="32"/>
          <w:szCs w:val="32"/>
        </w:rPr>
        <w:t>（二）查实有欺诈骗保行为</w:t>
      </w:r>
      <w:r w:rsidR="00822F68">
        <w:rPr>
          <w:rFonts w:ascii="Times New Roman" w:eastAsia="仿宋_GB2312" w:hAnsi="Times New Roman" w:hint="eastAsia"/>
          <w:sz w:val="32"/>
          <w:szCs w:val="32"/>
        </w:rPr>
        <w:t>，</w:t>
      </w:r>
      <w:r>
        <w:rPr>
          <w:rFonts w:ascii="Times New Roman" w:eastAsia="仿宋_GB2312" w:hAnsi="Times New Roman" w:hint="eastAsia"/>
          <w:sz w:val="32"/>
          <w:szCs w:val="32"/>
        </w:rPr>
        <w:t>被经办机构解除服务协议，该</w:t>
      </w:r>
      <w:proofErr w:type="gramStart"/>
      <w:r>
        <w:rPr>
          <w:rFonts w:ascii="Times New Roman" w:eastAsia="仿宋_GB2312" w:hAnsi="Times New Roman" w:hint="eastAsia"/>
          <w:sz w:val="32"/>
          <w:szCs w:val="32"/>
        </w:rPr>
        <w:t>医保相关</w:t>
      </w:r>
      <w:proofErr w:type="gramEnd"/>
      <w:r>
        <w:rPr>
          <w:rFonts w:ascii="Times New Roman" w:eastAsia="仿宋_GB2312" w:hAnsi="Times New Roman" w:hint="eastAsia"/>
          <w:sz w:val="32"/>
          <w:szCs w:val="32"/>
        </w:rPr>
        <w:t>人员负有责任的；</w:t>
      </w:r>
    </w:p>
    <w:p w:rsidR="009879AE" w:rsidRDefault="002B3E4E" w:rsidP="00A93998">
      <w:pPr>
        <w:pStyle w:val="ab"/>
        <w:spacing w:before="0" w:beforeAutospacing="0" w:after="0" w:afterAutospacing="0" w:line="600" w:lineRule="exact"/>
        <w:ind w:firstLineChars="200" w:firstLine="640"/>
        <w:jc w:val="both"/>
        <w:rPr>
          <w:rFonts w:ascii="仿宋_GB2312" w:eastAsia="仿宋_GB2312" w:hAnsi="仿宋_GB2312" w:cs="仿宋_GB2312"/>
          <w:sz w:val="32"/>
          <w:szCs w:val="32"/>
        </w:rPr>
      </w:pPr>
      <w:r>
        <w:rPr>
          <w:rFonts w:ascii="Times New Roman" w:eastAsia="仿宋_GB2312" w:hAnsi="Times New Roman" w:hint="eastAsia"/>
          <w:sz w:val="32"/>
          <w:szCs w:val="32"/>
        </w:rPr>
        <w:t>（三</w:t>
      </w:r>
      <w:r w:rsidR="009879AE">
        <w:rPr>
          <w:rFonts w:ascii="Times New Roman" w:eastAsia="仿宋_GB2312" w:hAnsi="Times New Roman" w:hint="eastAsia"/>
          <w:sz w:val="32"/>
          <w:szCs w:val="32"/>
        </w:rPr>
        <w:t>）</w:t>
      </w:r>
      <w:proofErr w:type="gramStart"/>
      <w:r w:rsidR="009879AE">
        <w:rPr>
          <w:rFonts w:ascii="仿宋_GB2312" w:eastAsia="仿宋_GB2312" w:hAnsi="仿宋_GB2312" w:cs="仿宋_GB2312" w:hint="eastAsia"/>
          <w:sz w:val="32"/>
          <w:szCs w:val="32"/>
        </w:rPr>
        <w:t>医保相关</w:t>
      </w:r>
      <w:proofErr w:type="gramEnd"/>
      <w:r w:rsidR="009879AE">
        <w:rPr>
          <w:rFonts w:ascii="仿宋_GB2312" w:eastAsia="仿宋_GB2312" w:hAnsi="仿宋_GB2312" w:cs="仿宋_GB2312" w:hint="eastAsia"/>
          <w:sz w:val="32"/>
          <w:szCs w:val="32"/>
        </w:rPr>
        <w:t>人员被行业主管部门注销注册、吊销或撤销卫生专业技术资格证书或执业证书的</w:t>
      </w:r>
      <w:r w:rsidR="00822F68">
        <w:rPr>
          <w:rFonts w:ascii="仿宋_GB2312" w:eastAsia="仿宋_GB2312" w:hAnsi="仿宋_GB2312" w:cs="仿宋_GB2312" w:hint="eastAsia"/>
          <w:sz w:val="32"/>
          <w:szCs w:val="32"/>
        </w:rPr>
        <w:t>；</w:t>
      </w:r>
    </w:p>
    <w:p w:rsidR="009879AE" w:rsidRDefault="009879AE"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rPr>
      </w:pPr>
      <w:r>
        <w:rPr>
          <w:rFonts w:ascii="Times New Roman" w:eastAsia="仿宋_GB2312" w:hAnsi="Times New Roman"/>
          <w:sz w:val="32"/>
          <w:szCs w:val="32"/>
        </w:rPr>
        <w:t>（</w:t>
      </w:r>
      <w:r w:rsidR="002B3E4E">
        <w:rPr>
          <w:rFonts w:ascii="Times New Roman" w:eastAsia="仿宋_GB2312" w:hAnsi="Times New Roman" w:hint="eastAsia"/>
          <w:sz w:val="32"/>
          <w:szCs w:val="32"/>
        </w:rPr>
        <w:t>四</w:t>
      </w:r>
      <w:r>
        <w:rPr>
          <w:rFonts w:ascii="Times New Roman" w:eastAsia="仿宋_GB2312" w:hAnsi="Times New Roman"/>
          <w:sz w:val="32"/>
          <w:szCs w:val="32"/>
        </w:rPr>
        <w:t>）其他应记</w:t>
      </w:r>
      <w:r w:rsidR="00461FB9">
        <w:rPr>
          <w:rFonts w:ascii="Times New Roman" w:eastAsia="仿宋_GB2312" w:hAnsi="Times New Roman"/>
          <w:sz w:val="32"/>
          <w:szCs w:val="32"/>
        </w:rPr>
        <w:t>10-</w:t>
      </w:r>
      <w:r>
        <w:rPr>
          <w:rFonts w:ascii="Times New Roman" w:eastAsia="仿宋_GB2312" w:hAnsi="Times New Roman"/>
          <w:sz w:val="32"/>
          <w:szCs w:val="32"/>
        </w:rPr>
        <w:t>12</w:t>
      </w:r>
      <w:r>
        <w:rPr>
          <w:rFonts w:ascii="Times New Roman" w:eastAsia="仿宋_GB2312" w:hAnsi="Times New Roman"/>
          <w:sz w:val="32"/>
          <w:szCs w:val="32"/>
        </w:rPr>
        <w:t>分的情形。</w:t>
      </w:r>
    </w:p>
    <w:p w:rsidR="0014296A" w:rsidRDefault="0014296A" w:rsidP="00A93998">
      <w:pPr>
        <w:suppressAutoHyphens/>
        <w:spacing w:line="560" w:lineRule="exact"/>
        <w:jc w:val="center"/>
        <w:rPr>
          <w:rFonts w:ascii="Times New Roman" w:eastAsia="黑体" w:hAnsi="Times New Roman" w:cs="Times New Roman"/>
          <w:color w:val="000000"/>
          <w:sz w:val="32"/>
          <w:szCs w:val="32"/>
          <w:shd w:val="clear" w:color="auto" w:fill="FFFFFF"/>
        </w:rPr>
      </w:pPr>
    </w:p>
    <w:p w:rsidR="009B7085" w:rsidRPr="00D40D9F" w:rsidRDefault="00FE32CF" w:rsidP="00A93998">
      <w:pPr>
        <w:suppressAutoHyphens/>
        <w:spacing w:line="560" w:lineRule="exact"/>
        <w:jc w:val="center"/>
        <w:rPr>
          <w:rFonts w:ascii="Times New Roman" w:eastAsia="黑体" w:hAnsi="Times New Roman" w:cs="Times New Roman"/>
          <w:color w:val="000000"/>
          <w:sz w:val="32"/>
          <w:szCs w:val="32"/>
          <w:shd w:val="clear" w:color="auto" w:fill="FFFFFF"/>
        </w:rPr>
      </w:pPr>
      <w:r w:rsidRPr="00D40D9F">
        <w:rPr>
          <w:rFonts w:ascii="Times New Roman" w:eastAsia="黑体" w:hAnsi="Times New Roman" w:cs="Times New Roman"/>
          <w:color w:val="000000"/>
          <w:sz w:val="32"/>
          <w:szCs w:val="32"/>
          <w:shd w:val="clear" w:color="auto" w:fill="FFFFFF"/>
        </w:rPr>
        <w:t>第五章</w:t>
      </w:r>
      <w:r w:rsidRPr="00D40D9F">
        <w:rPr>
          <w:rFonts w:ascii="Times New Roman" w:eastAsia="黑体" w:hAnsi="Times New Roman" w:cs="Times New Roman"/>
          <w:color w:val="000000"/>
          <w:sz w:val="32"/>
          <w:szCs w:val="32"/>
          <w:shd w:val="clear" w:color="auto" w:fill="FFFFFF"/>
        </w:rPr>
        <w:t xml:space="preserve">  </w:t>
      </w:r>
      <w:r w:rsidRPr="00D40D9F">
        <w:rPr>
          <w:rFonts w:ascii="Times New Roman" w:eastAsia="黑体" w:hAnsi="Times New Roman" w:cs="Times New Roman"/>
          <w:color w:val="000000"/>
          <w:sz w:val="32"/>
          <w:szCs w:val="32"/>
          <w:shd w:val="clear" w:color="auto" w:fill="FFFFFF"/>
        </w:rPr>
        <w:t>记分结果应用</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第二十四条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经办机构依据记分情况，应对</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人员采取以下措施：</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（一）一个自然年度内记分累计达到</w:t>
      </w:r>
      <w:r w:rsidRPr="00D40D9F">
        <w:rPr>
          <w:rFonts w:ascii="Times New Roman" w:eastAsia="仿宋_GB2312" w:hAnsi="Times New Roman"/>
          <w:color w:val="000000"/>
          <w:sz w:val="32"/>
          <w:szCs w:val="32"/>
          <w:shd w:val="clear" w:color="auto" w:fill="FFFFFF"/>
        </w:rPr>
        <w:t>3-5</w:t>
      </w:r>
      <w:r w:rsidRPr="00D40D9F">
        <w:rPr>
          <w:rFonts w:ascii="Times New Roman" w:eastAsia="仿宋_GB2312" w:hAnsi="Times New Roman"/>
          <w:color w:val="000000"/>
          <w:sz w:val="32"/>
          <w:szCs w:val="32"/>
          <w:shd w:val="clear" w:color="auto" w:fill="FFFFFF"/>
        </w:rPr>
        <w:t>分的，定点医药机构进行谈话提醒，组织相关责任人员开展</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保政策法规和</w:t>
      </w:r>
      <w:proofErr w:type="gramStart"/>
      <w:r w:rsidRPr="00D40D9F">
        <w:rPr>
          <w:rFonts w:ascii="Times New Roman" w:eastAsia="仿宋_GB2312" w:hAnsi="Times New Roman"/>
          <w:color w:val="000000"/>
          <w:sz w:val="32"/>
          <w:szCs w:val="32"/>
          <w:shd w:val="clear" w:color="auto" w:fill="FFFFFF"/>
        </w:rPr>
        <w:t>医保</w:t>
      </w:r>
      <w:proofErr w:type="gramEnd"/>
      <w:r w:rsidRPr="00D40D9F">
        <w:rPr>
          <w:rFonts w:ascii="Times New Roman" w:eastAsia="仿宋_GB2312" w:hAnsi="Times New Roman"/>
          <w:color w:val="000000"/>
          <w:sz w:val="32"/>
          <w:szCs w:val="32"/>
          <w:shd w:val="clear" w:color="auto" w:fill="FFFFFF"/>
        </w:rPr>
        <w:t>知识培训学习，并作记录；</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（二）一个自然年度内记分累计达到</w:t>
      </w:r>
      <w:r w:rsidRPr="00D40D9F">
        <w:rPr>
          <w:rFonts w:ascii="Times New Roman" w:eastAsia="仿宋_GB2312" w:hAnsi="Times New Roman"/>
          <w:color w:val="000000"/>
          <w:sz w:val="32"/>
          <w:szCs w:val="32"/>
          <w:shd w:val="clear" w:color="auto" w:fill="FFFFFF"/>
        </w:rPr>
        <w:t>6-8</w:t>
      </w:r>
      <w:r w:rsidRPr="00D40D9F">
        <w:rPr>
          <w:rFonts w:ascii="Times New Roman" w:eastAsia="仿宋_GB2312" w:hAnsi="Times New Roman"/>
          <w:color w:val="000000"/>
          <w:sz w:val="32"/>
          <w:szCs w:val="32"/>
          <w:shd w:val="clear" w:color="auto" w:fill="FFFFFF"/>
        </w:rPr>
        <w:t>分的，经办机构对责任人员进行谈话提醒，定期组织</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保政策法规和</w:t>
      </w:r>
      <w:proofErr w:type="gramStart"/>
      <w:r w:rsidRPr="00D40D9F">
        <w:rPr>
          <w:rFonts w:ascii="Times New Roman" w:eastAsia="仿宋_GB2312" w:hAnsi="Times New Roman"/>
          <w:color w:val="000000"/>
          <w:sz w:val="32"/>
          <w:szCs w:val="32"/>
          <w:shd w:val="clear" w:color="auto" w:fill="FFFFFF"/>
        </w:rPr>
        <w:t>医保</w:t>
      </w:r>
      <w:proofErr w:type="gramEnd"/>
      <w:r w:rsidRPr="00D40D9F">
        <w:rPr>
          <w:rFonts w:ascii="Times New Roman" w:eastAsia="仿宋_GB2312" w:hAnsi="Times New Roman"/>
          <w:color w:val="000000"/>
          <w:sz w:val="32"/>
          <w:szCs w:val="32"/>
          <w:shd w:val="clear" w:color="auto" w:fill="FFFFFF"/>
        </w:rPr>
        <w:t>知识学习；</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（三）一个自然年度内记分累计达到</w:t>
      </w:r>
      <w:r w:rsidRPr="00D40D9F">
        <w:rPr>
          <w:rFonts w:ascii="Times New Roman" w:eastAsia="仿宋_GB2312" w:hAnsi="Times New Roman"/>
          <w:color w:val="000000"/>
          <w:sz w:val="32"/>
          <w:szCs w:val="32"/>
          <w:shd w:val="clear" w:color="auto" w:fill="FFFFFF"/>
        </w:rPr>
        <w:t>9</w:t>
      </w:r>
      <w:r w:rsidR="00AE5BA2">
        <w:rPr>
          <w:rFonts w:ascii="Times New Roman" w:eastAsia="仿宋_GB2312" w:hAnsi="Times New Roman"/>
          <w:color w:val="000000"/>
          <w:sz w:val="32"/>
          <w:szCs w:val="32"/>
          <w:shd w:val="clear" w:color="auto" w:fill="FFFFFF"/>
        </w:rPr>
        <w:t>-11</w:t>
      </w:r>
      <w:r w:rsidRPr="00D40D9F">
        <w:rPr>
          <w:rFonts w:ascii="Times New Roman" w:eastAsia="仿宋_GB2312" w:hAnsi="Times New Roman"/>
          <w:color w:val="000000"/>
          <w:sz w:val="32"/>
          <w:szCs w:val="32"/>
          <w:shd w:val="clear" w:color="auto" w:fill="FFFFFF"/>
        </w:rPr>
        <w:t>分的，暂停支付资格</w:t>
      </w:r>
      <w:r w:rsidR="00AE5BA2">
        <w:rPr>
          <w:rFonts w:ascii="Times New Roman" w:eastAsia="仿宋_GB2312" w:hAnsi="Times New Roman"/>
          <w:color w:val="000000"/>
          <w:sz w:val="32"/>
          <w:szCs w:val="32"/>
          <w:shd w:val="clear" w:color="auto" w:fill="FFFFFF"/>
        </w:rPr>
        <w:t>1-3</w:t>
      </w:r>
      <w:r w:rsidRPr="00D40D9F">
        <w:rPr>
          <w:rFonts w:ascii="Times New Roman" w:eastAsia="仿宋_GB2312" w:hAnsi="Times New Roman"/>
          <w:color w:val="000000"/>
          <w:sz w:val="32"/>
          <w:szCs w:val="32"/>
          <w:shd w:val="clear" w:color="auto" w:fill="FFFFFF"/>
        </w:rPr>
        <w:t>个月；一次性记满</w:t>
      </w:r>
      <w:r w:rsidRPr="00D40D9F">
        <w:rPr>
          <w:rFonts w:ascii="Times New Roman" w:eastAsia="仿宋_GB2312" w:hAnsi="Times New Roman"/>
          <w:color w:val="000000"/>
          <w:sz w:val="32"/>
          <w:szCs w:val="32"/>
          <w:shd w:val="clear" w:color="auto" w:fill="FFFFFF"/>
        </w:rPr>
        <w:t>9</w:t>
      </w:r>
      <w:r w:rsidR="00AE5BA2">
        <w:rPr>
          <w:rFonts w:ascii="Times New Roman" w:eastAsia="仿宋_GB2312" w:hAnsi="Times New Roman"/>
          <w:color w:val="000000"/>
          <w:sz w:val="32"/>
          <w:szCs w:val="32"/>
          <w:shd w:val="clear" w:color="auto" w:fill="FFFFFF"/>
        </w:rPr>
        <w:t>-11</w:t>
      </w:r>
      <w:r w:rsidRPr="00D40D9F">
        <w:rPr>
          <w:rFonts w:ascii="Times New Roman" w:eastAsia="仿宋_GB2312" w:hAnsi="Times New Roman"/>
          <w:color w:val="000000"/>
          <w:sz w:val="32"/>
          <w:szCs w:val="32"/>
          <w:shd w:val="clear" w:color="auto" w:fill="FFFFFF"/>
        </w:rPr>
        <w:t>分的，暂停支付资格</w:t>
      </w:r>
      <w:r w:rsidR="00773211">
        <w:rPr>
          <w:rFonts w:ascii="Times New Roman" w:eastAsia="仿宋_GB2312" w:hAnsi="Times New Roman"/>
          <w:color w:val="000000"/>
          <w:sz w:val="32"/>
          <w:szCs w:val="32"/>
          <w:shd w:val="clear" w:color="auto" w:fill="FFFFFF"/>
        </w:rPr>
        <w:t>3</w:t>
      </w:r>
      <w:r w:rsidR="00AE5BA2">
        <w:rPr>
          <w:rFonts w:ascii="Times New Roman" w:eastAsia="仿宋_GB2312" w:hAnsi="Times New Roman"/>
          <w:color w:val="000000"/>
          <w:sz w:val="32"/>
          <w:szCs w:val="32"/>
          <w:shd w:val="clear" w:color="auto" w:fill="FFFFFF"/>
        </w:rPr>
        <w:t>-6</w:t>
      </w:r>
      <w:r w:rsidRPr="00D40D9F">
        <w:rPr>
          <w:rFonts w:ascii="Times New Roman" w:eastAsia="仿宋_GB2312" w:hAnsi="Times New Roman"/>
          <w:color w:val="000000"/>
          <w:sz w:val="32"/>
          <w:szCs w:val="32"/>
          <w:shd w:val="clear" w:color="auto" w:fill="FFFFFF"/>
        </w:rPr>
        <w:lastRenderedPageBreak/>
        <w:t>个月；</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w:t>
      </w:r>
      <w:r w:rsidR="00AE5BA2">
        <w:rPr>
          <w:rFonts w:ascii="Times New Roman" w:eastAsia="仿宋_GB2312" w:hAnsi="Times New Roman" w:hint="eastAsia"/>
          <w:color w:val="000000"/>
          <w:sz w:val="32"/>
          <w:szCs w:val="32"/>
          <w:shd w:val="clear" w:color="auto" w:fill="FFFFFF"/>
        </w:rPr>
        <w:t>四</w:t>
      </w:r>
      <w:r w:rsidRPr="00D40D9F">
        <w:rPr>
          <w:rFonts w:ascii="Times New Roman" w:eastAsia="仿宋_GB2312" w:hAnsi="Times New Roman"/>
          <w:color w:val="000000"/>
          <w:sz w:val="32"/>
          <w:szCs w:val="32"/>
          <w:shd w:val="clear" w:color="auto" w:fill="FFFFFF"/>
        </w:rPr>
        <w:t>）一个自然年度内记分累计达到</w:t>
      </w:r>
      <w:r w:rsidRPr="00D40D9F">
        <w:rPr>
          <w:rFonts w:ascii="Times New Roman" w:eastAsia="仿宋_GB2312" w:hAnsi="Times New Roman"/>
          <w:color w:val="000000"/>
          <w:sz w:val="32"/>
          <w:szCs w:val="32"/>
          <w:shd w:val="clear" w:color="auto" w:fill="FFFFFF"/>
        </w:rPr>
        <w:t>12</w:t>
      </w:r>
      <w:r w:rsidRPr="00D40D9F">
        <w:rPr>
          <w:rFonts w:ascii="Times New Roman" w:eastAsia="仿宋_GB2312" w:hAnsi="Times New Roman"/>
          <w:color w:val="000000"/>
          <w:sz w:val="32"/>
          <w:szCs w:val="32"/>
          <w:shd w:val="clear" w:color="auto" w:fill="FFFFFF"/>
        </w:rPr>
        <w:t>分的，终止支付资格，终止之日起</w:t>
      </w:r>
      <w:r w:rsidRPr="00D40D9F">
        <w:rPr>
          <w:rFonts w:ascii="Times New Roman" w:eastAsia="仿宋_GB2312" w:hAnsi="Times New Roman"/>
          <w:color w:val="000000"/>
          <w:sz w:val="32"/>
          <w:szCs w:val="32"/>
          <w:shd w:val="clear" w:color="auto" w:fill="FFFFFF"/>
        </w:rPr>
        <w:t>1</w:t>
      </w:r>
      <w:r w:rsidRPr="00D40D9F">
        <w:rPr>
          <w:rFonts w:ascii="Times New Roman" w:eastAsia="仿宋_GB2312" w:hAnsi="Times New Roman"/>
          <w:color w:val="000000"/>
          <w:sz w:val="32"/>
          <w:szCs w:val="32"/>
          <w:shd w:val="clear" w:color="auto" w:fill="FFFFFF"/>
        </w:rPr>
        <w:t>年内不得再次登记备案；一次性记满</w:t>
      </w:r>
      <w:r w:rsidRPr="00D40D9F">
        <w:rPr>
          <w:rFonts w:ascii="Times New Roman" w:eastAsia="仿宋_GB2312" w:hAnsi="Times New Roman"/>
          <w:color w:val="000000"/>
          <w:sz w:val="32"/>
          <w:szCs w:val="32"/>
          <w:shd w:val="clear" w:color="auto" w:fill="FFFFFF"/>
        </w:rPr>
        <w:t>12</w:t>
      </w:r>
      <w:r w:rsidRPr="00D40D9F">
        <w:rPr>
          <w:rFonts w:ascii="Times New Roman" w:eastAsia="仿宋_GB2312" w:hAnsi="Times New Roman"/>
          <w:color w:val="000000"/>
          <w:sz w:val="32"/>
          <w:szCs w:val="32"/>
          <w:shd w:val="clear" w:color="auto" w:fill="FFFFFF"/>
        </w:rPr>
        <w:t>分的，终止支付资格，终止之日起</w:t>
      </w:r>
      <w:r w:rsidRPr="00D40D9F">
        <w:rPr>
          <w:rFonts w:ascii="Times New Roman" w:eastAsia="仿宋_GB2312" w:hAnsi="Times New Roman"/>
          <w:color w:val="000000"/>
          <w:sz w:val="32"/>
          <w:szCs w:val="32"/>
          <w:shd w:val="clear" w:color="auto" w:fill="FFFFFF"/>
        </w:rPr>
        <w:t>3</w:t>
      </w:r>
      <w:r w:rsidRPr="00D40D9F">
        <w:rPr>
          <w:rFonts w:ascii="Times New Roman" w:eastAsia="仿宋_GB2312" w:hAnsi="Times New Roman"/>
          <w:color w:val="000000"/>
          <w:sz w:val="32"/>
          <w:szCs w:val="32"/>
          <w:shd w:val="clear" w:color="auto" w:fill="FFFFFF"/>
        </w:rPr>
        <w:t>年内不得再次登记备案。</w:t>
      </w:r>
    </w:p>
    <w:p w:rsidR="009B7085" w:rsidRPr="00D40D9F" w:rsidRDefault="00FE32CF" w:rsidP="00A93998">
      <w:pPr>
        <w:suppressAutoHyphens/>
        <w:spacing w:line="560" w:lineRule="exact"/>
        <w:ind w:firstLineChars="200" w:firstLine="643"/>
        <w:rPr>
          <w:rFonts w:ascii="Times New Roman" w:eastAsia="仿宋_GB2312" w:hAnsi="Times New Roman" w:cs="Times New Roman"/>
          <w:sz w:val="32"/>
          <w:szCs w:val="32"/>
        </w:rPr>
      </w:pPr>
      <w:r w:rsidRPr="00D40D9F">
        <w:rPr>
          <w:rFonts w:ascii="Times New Roman" w:eastAsia="仿宋_GB2312" w:hAnsi="Times New Roman" w:cs="Times New Roman"/>
          <w:b/>
          <w:bCs/>
          <w:color w:val="000000"/>
          <w:sz w:val="32"/>
          <w:szCs w:val="32"/>
          <w:shd w:val="clear" w:color="auto" w:fill="FFFFFF"/>
        </w:rPr>
        <w:t>第二十五条</w:t>
      </w:r>
      <w:r w:rsidRPr="00D40D9F">
        <w:rPr>
          <w:rFonts w:ascii="Times New Roman" w:eastAsia="仿宋_GB2312" w:hAnsi="Times New Roman" w:cs="Times New Roman"/>
          <w:color w:val="000000"/>
          <w:sz w:val="32"/>
          <w:szCs w:val="32"/>
          <w:shd w:val="clear" w:color="auto" w:fill="FFFFFF"/>
        </w:rPr>
        <w:t xml:space="preserve"> </w:t>
      </w:r>
      <w:r w:rsidRPr="00D40D9F">
        <w:rPr>
          <w:rFonts w:ascii="Times New Roman" w:eastAsia="仿宋_GB2312" w:hAnsi="Times New Roman" w:cs="Times New Roman"/>
          <w:sz w:val="32"/>
          <w:szCs w:val="32"/>
        </w:rPr>
        <w:t>经办机构</w:t>
      </w:r>
      <w:r w:rsidRPr="00D40D9F">
        <w:rPr>
          <w:rFonts w:ascii="Times New Roman" w:eastAsia="仿宋_GB2312" w:hAnsi="Times New Roman" w:cs="Times New Roman"/>
          <w:color w:val="000000"/>
          <w:sz w:val="32"/>
          <w:szCs w:val="32"/>
          <w:shd w:val="clear" w:color="auto" w:fill="FFFFFF"/>
        </w:rPr>
        <w:t>对</w:t>
      </w:r>
      <w:proofErr w:type="gramStart"/>
      <w:r w:rsidRPr="00D40D9F">
        <w:rPr>
          <w:rFonts w:ascii="Times New Roman" w:eastAsia="仿宋_GB2312" w:hAnsi="Times New Roman" w:cs="Times New Roman"/>
          <w:color w:val="000000"/>
          <w:sz w:val="32"/>
          <w:szCs w:val="32"/>
          <w:shd w:val="clear" w:color="auto" w:fill="FFFFFF"/>
        </w:rPr>
        <w:t>医保相关</w:t>
      </w:r>
      <w:proofErr w:type="gramEnd"/>
      <w:r w:rsidRPr="00D40D9F">
        <w:rPr>
          <w:rFonts w:ascii="Times New Roman" w:eastAsia="仿宋_GB2312" w:hAnsi="Times New Roman" w:cs="Times New Roman"/>
          <w:color w:val="000000"/>
          <w:sz w:val="32"/>
          <w:szCs w:val="32"/>
          <w:shd w:val="clear" w:color="auto" w:fill="FFFFFF"/>
        </w:rPr>
        <w:t>人员</w:t>
      </w:r>
      <w:proofErr w:type="gramStart"/>
      <w:r w:rsidRPr="00D40D9F">
        <w:rPr>
          <w:rFonts w:ascii="Times New Roman" w:eastAsia="仿宋_GB2312" w:hAnsi="Times New Roman" w:cs="Times New Roman"/>
          <w:color w:val="000000"/>
          <w:sz w:val="32"/>
          <w:szCs w:val="32"/>
          <w:shd w:val="clear" w:color="auto" w:fill="FFFFFF"/>
        </w:rPr>
        <w:t>作出</w:t>
      </w:r>
      <w:proofErr w:type="gramEnd"/>
      <w:r w:rsidRPr="00D40D9F">
        <w:rPr>
          <w:rFonts w:ascii="Times New Roman" w:eastAsia="仿宋_GB2312" w:hAnsi="Times New Roman" w:cs="Times New Roman"/>
          <w:color w:val="000000"/>
          <w:sz w:val="32"/>
          <w:szCs w:val="32"/>
          <w:shd w:val="clear" w:color="auto" w:fill="FFFFFF"/>
        </w:rPr>
        <w:t>记分处理时，应核对当年累计记分情况。</w:t>
      </w:r>
      <w:proofErr w:type="gramStart"/>
      <w:r w:rsidRPr="00D40D9F">
        <w:rPr>
          <w:rFonts w:ascii="Times New Roman" w:eastAsia="仿宋_GB2312" w:hAnsi="Times New Roman" w:cs="Times New Roman"/>
          <w:color w:val="000000"/>
          <w:sz w:val="32"/>
          <w:szCs w:val="32"/>
          <w:shd w:val="clear" w:color="auto" w:fill="FFFFFF"/>
        </w:rPr>
        <w:t>医保相关</w:t>
      </w:r>
      <w:proofErr w:type="gramEnd"/>
      <w:r w:rsidRPr="00D40D9F">
        <w:rPr>
          <w:rFonts w:ascii="Times New Roman" w:eastAsia="仿宋_GB2312" w:hAnsi="Times New Roman" w:cs="Times New Roman"/>
          <w:color w:val="000000"/>
          <w:sz w:val="32"/>
          <w:szCs w:val="32"/>
          <w:shd w:val="clear" w:color="auto" w:fill="FFFFFF"/>
        </w:rPr>
        <w:t>人员记分在一个自然年度内累计计算，下一个自然年度自动清零。</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shd w:val="clear" w:color="auto" w:fill="FFFFFF"/>
        </w:rPr>
      </w:pPr>
      <w:r w:rsidRPr="00D40D9F">
        <w:rPr>
          <w:rFonts w:ascii="Times New Roman" w:eastAsia="仿宋_GB2312" w:hAnsi="Times New Roman"/>
          <w:sz w:val="32"/>
          <w:szCs w:val="32"/>
          <w:shd w:val="clear" w:color="auto" w:fill="FFFFFF"/>
        </w:rPr>
        <w:t>在同一次监督检查中，发现涉及医疗保障基金使用的相关责任人员有不同类型违法行为的，应分别记分，累加分值。同</w:t>
      </w:r>
      <w:proofErr w:type="gramStart"/>
      <w:r w:rsidRPr="00D40D9F">
        <w:rPr>
          <w:rFonts w:ascii="Times New Roman" w:eastAsia="仿宋_GB2312" w:hAnsi="Times New Roman"/>
          <w:sz w:val="32"/>
          <w:szCs w:val="32"/>
          <w:shd w:val="clear" w:color="auto" w:fill="FFFFFF"/>
        </w:rPr>
        <w:t>一违法</w:t>
      </w:r>
      <w:proofErr w:type="gramEnd"/>
      <w:r w:rsidRPr="00D40D9F">
        <w:rPr>
          <w:rFonts w:ascii="Times New Roman" w:eastAsia="仿宋_GB2312" w:hAnsi="Times New Roman"/>
          <w:sz w:val="32"/>
          <w:szCs w:val="32"/>
          <w:shd w:val="clear" w:color="auto" w:fill="FFFFFF"/>
        </w:rPr>
        <w:t>违规行为涉及不同负面情形的，按最高分值记分，不分别记分。</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第二十六条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经办机构在</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协议处理后</w:t>
      </w:r>
      <w:r w:rsidRPr="00D40D9F">
        <w:rPr>
          <w:rFonts w:ascii="Times New Roman" w:eastAsia="仿宋_GB2312" w:hAnsi="Times New Roman"/>
          <w:color w:val="000000"/>
          <w:sz w:val="32"/>
          <w:szCs w:val="32"/>
          <w:shd w:val="clear" w:color="auto" w:fill="FFFFFF"/>
        </w:rPr>
        <w:t>5</w:t>
      </w:r>
      <w:r w:rsidRPr="00D40D9F">
        <w:rPr>
          <w:rFonts w:ascii="Times New Roman" w:eastAsia="仿宋_GB2312" w:hAnsi="Times New Roman"/>
          <w:color w:val="000000"/>
          <w:sz w:val="32"/>
          <w:szCs w:val="32"/>
          <w:shd w:val="clear" w:color="auto" w:fill="FFFFFF"/>
        </w:rPr>
        <w:t>个工作日内，或接到</w:t>
      </w:r>
      <w:proofErr w:type="gramStart"/>
      <w:r w:rsidRPr="00D40D9F">
        <w:rPr>
          <w:rFonts w:ascii="Times New Roman" w:eastAsia="仿宋_GB2312" w:hAnsi="Times New Roman"/>
          <w:color w:val="000000"/>
          <w:sz w:val="32"/>
          <w:szCs w:val="32"/>
          <w:shd w:val="clear" w:color="auto" w:fill="FFFFFF"/>
        </w:rPr>
        <w:t>医保行政</w:t>
      </w:r>
      <w:proofErr w:type="gramEnd"/>
      <w:r w:rsidRPr="00D40D9F">
        <w:rPr>
          <w:rFonts w:ascii="Times New Roman" w:eastAsia="仿宋_GB2312" w:hAnsi="Times New Roman"/>
          <w:color w:val="000000"/>
          <w:sz w:val="32"/>
          <w:szCs w:val="32"/>
          <w:shd w:val="clear" w:color="auto" w:fill="FFFFFF"/>
        </w:rPr>
        <w:t>部门</w:t>
      </w:r>
      <w:proofErr w:type="gramStart"/>
      <w:r w:rsidRPr="00D40D9F">
        <w:rPr>
          <w:rFonts w:ascii="Times New Roman" w:eastAsia="仿宋_GB2312" w:hAnsi="Times New Roman"/>
          <w:color w:val="000000"/>
          <w:sz w:val="32"/>
          <w:szCs w:val="32"/>
          <w:shd w:val="clear" w:color="auto" w:fill="FFFFFF"/>
        </w:rPr>
        <w:t>作出</w:t>
      </w:r>
      <w:proofErr w:type="gramEnd"/>
      <w:r w:rsidRPr="00D40D9F">
        <w:rPr>
          <w:rFonts w:ascii="Times New Roman" w:eastAsia="仿宋_GB2312" w:hAnsi="Times New Roman"/>
          <w:color w:val="000000"/>
          <w:sz w:val="32"/>
          <w:szCs w:val="32"/>
          <w:shd w:val="clear" w:color="auto" w:fill="FFFFFF"/>
        </w:rPr>
        <w:t>的行政处罚文书后</w:t>
      </w:r>
      <w:r w:rsidRPr="00D40D9F">
        <w:rPr>
          <w:rFonts w:ascii="Times New Roman" w:eastAsia="仿宋_GB2312" w:hAnsi="Times New Roman"/>
          <w:color w:val="000000"/>
          <w:sz w:val="32"/>
          <w:szCs w:val="32"/>
          <w:shd w:val="clear" w:color="auto" w:fill="FFFFFF"/>
        </w:rPr>
        <w:t>5</w:t>
      </w:r>
      <w:r w:rsidRPr="00D40D9F">
        <w:rPr>
          <w:rFonts w:ascii="Times New Roman" w:eastAsia="仿宋_GB2312" w:hAnsi="Times New Roman"/>
          <w:color w:val="000000"/>
          <w:sz w:val="32"/>
          <w:szCs w:val="32"/>
          <w:shd w:val="clear" w:color="auto" w:fill="FFFFFF"/>
        </w:rPr>
        <w:t>个工作日内，根据</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人员记分情况出具处理通知书。经办机构出具处理通知书后，</w:t>
      </w:r>
      <w:r w:rsidRPr="00D40D9F">
        <w:rPr>
          <w:rFonts w:ascii="Times New Roman" w:eastAsia="仿宋_GB2312" w:hAnsi="Times New Roman"/>
          <w:color w:val="000000"/>
          <w:sz w:val="32"/>
          <w:szCs w:val="32"/>
          <w:shd w:val="clear" w:color="auto" w:fill="FFFFFF"/>
        </w:rPr>
        <w:t>3</w:t>
      </w:r>
      <w:r w:rsidRPr="00D40D9F">
        <w:rPr>
          <w:rFonts w:ascii="Times New Roman" w:eastAsia="仿宋_GB2312" w:hAnsi="Times New Roman"/>
          <w:color w:val="000000"/>
          <w:sz w:val="32"/>
          <w:szCs w:val="32"/>
          <w:shd w:val="clear" w:color="auto" w:fill="FFFFFF"/>
        </w:rPr>
        <w:t>个工作日内送达相关责任人员所在定点医药机构。</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第二十七条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定点医药机构收到处理通知书后，对于</w:t>
      </w:r>
      <w:proofErr w:type="gramStart"/>
      <w:r w:rsidRPr="00D40D9F">
        <w:rPr>
          <w:rFonts w:ascii="Times New Roman" w:eastAsia="仿宋_GB2312" w:hAnsi="Times New Roman"/>
          <w:color w:val="000000"/>
          <w:sz w:val="32"/>
          <w:szCs w:val="32"/>
          <w:shd w:val="clear" w:color="auto" w:fill="FFFFFF"/>
        </w:rPr>
        <w:t>医保相关</w:t>
      </w:r>
      <w:proofErr w:type="gramEnd"/>
      <w:r w:rsidRPr="00D40D9F">
        <w:rPr>
          <w:rFonts w:ascii="Times New Roman" w:eastAsia="仿宋_GB2312" w:hAnsi="Times New Roman"/>
          <w:color w:val="000000"/>
          <w:sz w:val="32"/>
          <w:szCs w:val="32"/>
          <w:shd w:val="clear" w:color="auto" w:fill="FFFFFF"/>
        </w:rPr>
        <w:t>人员支付资格暂停、终止的，登记备案状态需维护为暂停或终止，</w:t>
      </w:r>
      <w:r w:rsidRPr="00D40D9F">
        <w:rPr>
          <w:rFonts w:ascii="Times New Roman" w:eastAsia="仿宋_GB2312" w:hAnsi="Times New Roman"/>
          <w:sz w:val="32"/>
          <w:szCs w:val="32"/>
        </w:rPr>
        <w:t>不得申报与其相关的</w:t>
      </w:r>
      <w:proofErr w:type="gramStart"/>
      <w:r w:rsidRPr="00D40D9F">
        <w:rPr>
          <w:rFonts w:ascii="Times New Roman" w:eastAsia="仿宋_GB2312" w:hAnsi="Times New Roman"/>
          <w:sz w:val="32"/>
          <w:szCs w:val="32"/>
        </w:rPr>
        <w:t>医</w:t>
      </w:r>
      <w:proofErr w:type="gramEnd"/>
      <w:r w:rsidRPr="00D40D9F">
        <w:rPr>
          <w:rFonts w:ascii="Times New Roman" w:eastAsia="仿宋_GB2312" w:hAnsi="Times New Roman"/>
          <w:sz w:val="32"/>
          <w:szCs w:val="32"/>
        </w:rPr>
        <w:t>保结算费用，并</w:t>
      </w:r>
      <w:r w:rsidRPr="00D40D9F">
        <w:rPr>
          <w:rFonts w:ascii="Times New Roman" w:eastAsia="仿宋_GB2312" w:hAnsi="Times New Roman"/>
          <w:sz w:val="32"/>
          <w:szCs w:val="32"/>
          <w:shd w:val="clear" w:color="auto" w:fill="FFFFFF"/>
        </w:rPr>
        <w:t>在</w:t>
      </w:r>
      <w:r w:rsidRPr="00D40D9F">
        <w:rPr>
          <w:rFonts w:ascii="Times New Roman" w:eastAsia="仿宋_GB2312" w:hAnsi="Times New Roman"/>
          <w:sz w:val="32"/>
          <w:szCs w:val="32"/>
          <w:shd w:val="clear" w:color="auto" w:fill="FFFFFF"/>
        </w:rPr>
        <w:t>1</w:t>
      </w:r>
      <w:r w:rsidRPr="00D40D9F">
        <w:rPr>
          <w:rFonts w:ascii="Times New Roman" w:eastAsia="仿宋_GB2312" w:hAnsi="Times New Roman"/>
          <w:sz w:val="32"/>
          <w:szCs w:val="32"/>
          <w:shd w:val="clear" w:color="auto" w:fill="FFFFFF"/>
        </w:rPr>
        <w:t>个工作日内将</w:t>
      </w:r>
      <w:proofErr w:type="gramStart"/>
      <w:r w:rsidRPr="00D40D9F">
        <w:rPr>
          <w:rFonts w:ascii="Times New Roman" w:eastAsia="仿宋_GB2312" w:hAnsi="Times New Roman"/>
          <w:sz w:val="32"/>
          <w:szCs w:val="32"/>
          <w:shd w:val="clear" w:color="auto" w:fill="FFFFFF"/>
        </w:rPr>
        <w:t>医保相关</w:t>
      </w:r>
      <w:proofErr w:type="gramEnd"/>
      <w:r w:rsidRPr="00D40D9F">
        <w:rPr>
          <w:rFonts w:ascii="Times New Roman" w:eastAsia="仿宋_GB2312" w:hAnsi="Times New Roman"/>
          <w:sz w:val="32"/>
          <w:szCs w:val="32"/>
          <w:shd w:val="clear" w:color="auto" w:fill="FFFFFF"/>
        </w:rPr>
        <w:t>人员支付资格暂停、终止</w:t>
      </w:r>
      <w:r w:rsidRPr="00D40D9F">
        <w:rPr>
          <w:rFonts w:ascii="Times New Roman" w:eastAsia="仿宋_GB2312" w:hAnsi="Times New Roman"/>
          <w:color w:val="000000"/>
          <w:sz w:val="32"/>
          <w:szCs w:val="32"/>
          <w:shd w:val="clear" w:color="auto" w:fill="FFFFFF"/>
        </w:rPr>
        <w:t>情况通过大屏、公示栏、挂号平台等方式公开，确保参保人员及其家属在就医购药等医疗服务过程中充分知晓，同时明确告知其相关责任人员提供的医药服务，</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保基金不予结算。住院病人的主管医生被暂停、终止支付资格后，定点医药机构应及时妥善</w:t>
      </w:r>
      <w:r w:rsidRPr="00D40D9F">
        <w:rPr>
          <w:rFonts w:ascii="Times New Roman" w:eastAsia="仿宋_GB2312" w:hAnsi="Times New Roman"/>
          <w:color w:val="000000"/>
          <w:sz w:val="32"/>
          <w:szCs w:val="32"/>
          <w:shd w:val="clear" w:color="auto" w:fill="FFFFFF"/>
        </w:rPr>
        <w:lastRenderedPageBreak/>
        <w:t>处理，确保住院病人的救治与</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保费用结算不受影响。</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第二十八条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定点医药机构或部门（科室）被中止（暂停）服务协议、中止（暂停）涉及医疗保障基金使用的医疗服务，经办机构应一并将相关责任人员登记备案调整为暂停。定点医药机构中止（暂停）期满后经评估恢复定点的，</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人员被暂停支付资格</w:t>
      </w:r>
      <w:proofErr w:type="gramStart"/>
      <w:r w:rsidRPr="00D40D9F">
        <w:rPr>
          <w:rFonts w:ascii="Times New Roman" w:eastAsia="仿宋_GB2312" w:hAnsi="Times New Roman"/>
          <w:color w:val="000000"/>
          <w:sz w:val="32"/>
          <w:szCs w:val="32"/>
          <w:shd w:val="clear" w:color="auto" w:fill="FFFFFF"/>
        </w:rPr>
        <w:t>未期</w:t>
      </w:r>
      <w:proofErr w:type="gramEnd"/>
      <w:r w:rsidRPr="00D40D9F">
        <w:rPr>
          <w:rFonts w:ascii="Times New Roman" w:eastAsia="仿宋_GB2312" w:hAnsi="Times New Roman"/>
          <w:color w:val="000000"/>
          <w:sz w:val="32"/>
          <w:szCs w:val="32"/>
          <w:shd w:val="clear" w:color="auto" w:fill="FFFFFF"/>
        </w:rPr>
        <w:t>满的，其备案登记状态仍为暂停，直至期满后恢复。</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color w:val="000000"/>
          <w:sz w:val="32"/>
          <w:szCs w:val="32"/>
          <w:shd w:val="clear" w:color="auto" w:fill="FFFFFF"/>
        </w:rPr>
        <w:t>定点医药机构被解除服务协议，经办机构应一并将相关责任人员登记备案状态调整为终止。</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人员对违法违规违约行为不负有责任的，登记备案状态仍为正常，不影响其在其他定点医药机构执业（就业）的支付资格。</w:t>
      </w:r>
    </w:p>
    <w:p w:rsidR="009B7085" w:rsidRPr="00D40D9F" w:rsidRDefault="009B7085"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p>
    <w:p w:rsidR="009B7085" w:rsidRPr="00D40D9F" w:rsidRDefault="00FE32CF" w:rsidP="00A93998">
      <w:pPr>
        <w:pStyle w:val="ab"/>
        <w:shd w:val="clear" w:color="auto" w:fill="FFFFFF"/>
        <w:suppressAutoHyphens/>
        <w:autoSpaceDE w:val="0"/>
        <w:spacing w:before="0" w:beforeAutospacing="0" w:after="0" w:afterAutospacing="0" w:line="560" w:lineRule="exact"/>
        <w:ind w:firstLine="420"/>
        <w:jc w:val="center"/>
        <w:rPr>
          <w:rFonts w:ascii="Times New Roman" w:eastAsia="黑体" w:hAnsi="Times New Roman"/>
          <w:color w:val="000000"/>
          <w:sz w:val="32"/>
          <w:szCs w:val="32"/>
          <w:shd w:val="clear" w:color="auto" w:fill="FFFFFF"/>
        </w:rPr>
      </w:pPr>
      <w:r w:rsidRPr="00D40D9F">
        <w:rPr>
          <w:rFonts w:ascii="Times New Roman" w:eastAsia="黑体" w:hAnsi="Times New Roman"/>
          <w:color w:val="000000"/>
          <w:sz w:val="32"/>
          <w:szCs w:val="32"/>
          <w:shd w:val="clear" w:color="auto" w:fill="FFFFFF"/>
        </w:rPr>
        <w:t>第六章</w:t>
      </w:r>
      <w:r w:rsidRPr="00D40D9F">
        <w:rPr>
          <w:rFonts w:ascii="Times New Roman" w:eastAsia="黑体" w:hAnsi="Times New Roman"/>
          <w:color w:val="000000"/>
          <w:sz w:val="32"/>
          <w:szCs w:val="32"/>
          <w:shd w:val="clear" w:color="auto" w:fill="FFFFFF"/>
        </w:rPr>
        <w:t xml:space="preserve"> </w:t>
      </w:r>
      <w:r w:rsidRPr="00D40D9F">
        <w:rPr>
          <w:rFonts w:ascii="Times New Roman" w:eastAsia="黑体" w:hAnsi="Times New Roman"/>
          <w:color w:val="000000"/>
          <w:sz w:val="32"/>
          <w:szCs w:val="32"/>
          <w:shd w:val="clear" w:color="auto" w:fill="FFFFFF"/>
        </w:rPr>
        <w:t>修复机制</w:t>
      </w:r>
    </w:p>
    <w:p w:rsidR="009B7085" w:rsidRPr="00D40D9F" w:rsidRDefault="00FE32CF" w:rsidP="00A93998">
      <w:pPr>
        <w:spacing w:line="560" w:lineRule="exact"/>
        <w:ind w:firstLineChars="200" w:firstLine="643"/>
        <w:rPr>
          <w:rFonts w:ascii="Times New Roman" w:eastAsia="仿宋_GB2312" w:hAnsi="Times New Roman" w:cs="Times New Roman"/>
          <w:color w:val="000000"/>
          <w:sz w:val="32"/>
          <w:szCs w:val="32"/>
          <w:shd w:val="clear" w:color="auto" w:fill="FFFFFF"/>
        </w:rPr>
      </w:pPr>
      <w:r w:rsidRPr="00D40D9F">
        <w:rPr>
          <w:rFonts w:ascii="Times New Roman" w:eastAsia="仿宋_GB2312" w:hAnsi="Times New Roman" w:cs="Times New Roman"/>
          <w:b/>
          <w:bCs/>
          <w:color w:val="000000"/>
          <w:sz w:val="32"/>
          <w:szCs w:val="32"/>
          <w:shd w:val="clear" w:color="auto" w:fill="FFFFFF"/>
        </w:rPr>
        <w:t>第二十九条</w:t>
      </w:r>
      <w:r w:rsidRPr="00D40D9F">
        <w:rPr>
          <w:rFonts w:ascii="Times New Roman" w:eastAsia="仿宋_GB2312" w:hAnsi="Times New Roman" w:cs="Times New Roman"/>
          <w:color w:val="000000"/>
          <w:sz w:val="32"/>
          <w:szCs w:val="32"/>
          <w:shd w:val="clear" w:color="auto" w:fill="FFFFFF"/>
        </w:rPr>
        <w:t xml:space="preserve"> </w:t>
      </w:r>
      <w:proofErr w:type="gramStart"/>
      <w:r w:rsidRPr="00D40D9F">
        <w:rPr>
          <w:rFonts w:ascii="Times New Roman" w:eastAsia="仿宋_GB2312" w:hAnsi="Times New Roman" w:cs="Times New Roman"/>
          <w:color w:val="000000"/>
          <w:sz w:val="32"/>
          <w:szCs w:val="32"/>
          <w:shd w:val="clear" w:color="auto" w:fill="FFFFFF"/>
        </w:rPr>
        <w:t>医保相关</w:t>
      </w:r>
      <w:proofErr w:type="gramEnd"/>
      <w:r w:rsidRPr="00D40D9F">
        <w:rPr>
          <w:rFonts w:ascii="Times New Roman" w:eastAsia="仿宋_GB2312" w:hAnsi="Times New Roman" w:cs="Times New Roman"/>
          <w:color w:val="000000"/>
          <w:sz w:val="32"/>
          <w:szCs w:val="32"/>
          <w:shd w:val="clear" w:color="auto" w:fill="FFFFFF"/>
        </w:rPr>
        <w:t>人员</w:t>
      </w:r>
      <w:r w:rsidRPr="00D40D9F">
        <w:rPr>
          <w:rFonts w:ascii="Times New Roman" w:eastAsia="仿宋_GB2312" w:hAnsi="Times New Roman" w:cs="Times New Roman"/>
          <w:sz w:val="32"/>
          <w:szCs w:val="32"/>
        </w:rPr>
        <w:t>积极整改违法违规行为、消除不良社会影响后，符合规定条件的，可以按照规定程序向经办机构提出申请，开展记分修复。</w:t>
      </w:r>
      <w:proofErr w:type="gramStart"/>
      <w:r w:rsidRPr="00D40D9F">
        <w:rPr>
          <w:rFonts w:ascii="Times New Roman" w:eastAsia="仿宋_GB2312" w:hAnsi="Times New Roman" w:cs="Times New Roman"/>
          <w:color w:val="000000"/>
          <w:sz w:val="32"/>
          <w:szCs w:val="32"/>
          <w:shd w:val="clear" w:color="auto" w:fill="FFFFFF"/>
        </w:rPr>
        <w:t>医保相关</w:t>
      </w:r>
      <w:proofErr w:type="gramEnd"/>
      <w:r w:rsidRPr="00D40D9F">
        <w:rPr>
          <w:rFonts w:ascii="Times New Roman" w:eastAsia="仿宋_GB2312" w:hAnsi="Times New Roman" w:cs="Times New Roman"/>
          <w:color w:val="000000"/>
          <w:sz w:val="32"/>
          <w:szCs w:val="32"/>
          <w:shd w:val="clear" w:color="auto" w:fill="FFFFFF"/>
        </w:rPr>
        <w:t>人员应提出记分修复申请及证明材料，经其所在定点医药机构审核同意后报送经办机构。</w:t>
      </w:r>
    </w:p>
    <w:p w:rsidR="009B7085" w:rsidRPr="00D40D9F" w:rsidRDefault="00FE32CF" w:rsidP="00A93998">
      <w:pPr>
        <w:spacing w:line="560" w:lineRule="exact"/>
        <w:ind w:firstLineChars="200" w:firstLine="640"/>
        <w:rPr>
          <w:rFonts w:ascii="Times New Roman" w:eastAsia="仿宋_GB2312" w:hAnsi="Times New Roman" w:cs="Times New Roman"/>
          <w:color w:val="000000"/>
          <w:sz w:val="32"/>
          <w:szCs w:val="32"/>
          <w:shd w:val="clear" w:color="auto" w:fill="FFFFFF"/>
        </w:rPr>
      </w:pPr>
      <w:r w:rsidRPr="00D40D9F">
        <w:rPr>
          <w:rFonts w:ascii="Times New Roman" w:eastAsia="仿宋_GB2312" w:hAnsi="Times New Roman" w:cs="Times New Roman"/>
          <w:color w:val="000000"/>
          <w:sz w:val="32"/>
          <w:szCs w:val="32"/>
          <w:shd w:val="clear" w:color="auto" w:fill="FFFFFF"/>
        </w:rPr>
        <w:t>经办机构收到申请后，根据本细则对</w:t>
      </w:r>
      <w:proofErr w:type="gramStart"/>
      <w:r w:rsidRPr="00D40D9F">
        <w:rPr>
          <w:rFonts w:ascii="Times New Roman" w:eastAsia="仿宋_GB2312" w:hAnsi="Times New Roman" w:cs="Times New Roman"/>
          <w:color w:val="000000"/>
          <w:sz w:val="32"/>
          <w:szCs w:val="32"/>
          <w:shd w:val="clear" w:color="auto" w:fill="FFFFFF"/>
        </w:rPr>
        <w:t>医保相关</w:t>
      </w:r>
      <w:proofErr w:type="gramEnd"/>
      <w:r w:rsidRPr="00D40D9F">
        <w:rPr>
          <w:rFonts w:ascii="Times New Roman" w:eastAsia="仿宋_GB2312" w:hAnsi="Times New Roman" w:cs="Times New Roman"/>
          <w:color w:val="000000"/>
          <w:sz w:val="32"/>
          <w:szCs w:val="32"/>
          <w:shd w:val="clear" w:color="auto" w:fill="FFFFFF"/>
        </w:rPr>
        <w:t>人员整改情况进行复核，符合规定的可采取减免记分，缩减登记备案状态暂停或终止期限等修复措施。登记备案状态为暂停状态的，修复后最低暂停时限不低于</w:t>
      </w:r>
      <w:r w:rsidRPr="00D40D9F">
        <w:rPr>
          <w:rFonts w:ascii="Times New Roman" w:eastAsia="仿宋_GB2312" w:hAnsi="Times New Roman" w:cs="Times New Roman"/>
          <w:color w:val="000000"/>
          <w:sz w:val="32"/>
          <w:szCs w:val="32"/>
          <w:shd w:val="clear" w:color="auto" w:fill="FFFFFF"/>
        </w:rPr>
        <w:t>1</w:t>
      </w:r>
      <w:r w:rsidRPr="00D40D9F">
        <w:rPr>
          <w:rFonts w:ascii="Times New Roman" w:eastAsia="仿宋_GB2312" w:hAnsi="Times New Roman" w:cs="Times New Roman"/>
          <w:color w:val="000000"/>
          <w:sz w:val="32"/>
          <w:szCs w:val="32"/>
          <w:shd w:val="clear" w:color="auto" w:fill="FFFFFF"/>
        </w:rPr>
        <w:t>个月。一次性记满</w:t>
      </w:r>
      <w:r w:rsidRPr="00D40D9F">
        <w:rPr>
          <w:rFonts w:ascii="Times New Roman" w:eastAsia="仿宋_GB2312" w:hAnsi="Times New Roman" w:cs="Times New Roman"/>
          <w:color w:val="000000"/>
          <w:sz w:val="32"/>
          <w:szCs w:val="32"/>
          <w:shd w:val="clear" w:color="auto" w:fill="FFFFFF"/>
        </w:rPr>
        <w:t>12</w:t>
      </w:r>
      <w:r w:rsidRPr="00D40D9F">
        <w:rPr>
          <w:rFonts w:ascii="Times New Roman" w:eastAsia="仿宋_GB2312" w:hAnsi="Times New Roman" w:cs="Times New Roman"/>
          <w:color w:val="000000"/>
          <w:sz w:val="32"/>
          <w:szCs w:val="32"/>
          <w:shd w:val="clear" w:color="auto" w:fill="FFFFFF"/>
        </w:rPr>
        <w:t>分的，不予修复。</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rPr>
      </w:pPr>
      <w:r w:rsidRPr="00D40D9F">
        <w:rPr>
          <w:rFonts w:ascii="Times New Roman" w:eastAsia="仿宋_GB2312" w:hAnsi="Times New Roman"/>
          <w:b/>
          <w:bCs/>
          <w:color w:val="000000"/>
          <w:sz w:val="32"/>
          <w:szCs w:val="32"/>
          <w:shd w:val="clear" w:color="auto" w:fill="FFFFFF"/>
        </w:rPr>
        <w:t>第三十条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修复途径包括线上线下学习培训、参与</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w:t>
      </w:r>
      <w:r w:rsidRPr="00D40D9F">
        <w:rPr>
          <w:rFonts w:ascii="Times New Roman" w:eastAsia="仿宋_GB2312" w:hAnsi="Times New Roman"/>
          <w:color w:val="000000"/>
          <w:sz w:val="32"/>
          <w:szCs w:val="32"/>
          <w:shd w:val="clear" w:color="auto" w:fill="FFFFFF"/>
        </w:rPr>
        <w:lastRenderedPageBreak/>
        <w:t>政策宣传活动以及参与</w:t>
      </w:r>
      <w:proofErr w:type="gramStart"/>
      <w:r w:rsidRPr="00D40D9F">
        <w:rPr>
          <w:rFonts w:ascii="Times New Roman" w:eastAsia="仿宋_GB2312" w:hAnsi="Times New Roman"/>
          <w:color w:val="000000"/>
          <w:sz w:val="32"/>
          <w:szCs w:val="32"/>
          <w:shd w:val="clear" w:color="auto" w:fill="FFFFFF"/>
        </w:rPr>
        <w:t>医</w:t>
      </w:r>
      <w:proofErr w:type="gramEnd"/>
      <w:r w:rsidRPr="00D40D9F">
        <w:rPr>
          <w:rFonts w:ascii="Times New Roman" w:eastAsia="仿宋_GB2312" w:hAnsi="Times New Roman"/>
          <w:color w:val="000000"/>
          <w:sz w:val="32"/>
          <w:szCs w:val="32"/>
          <w:shd w:val="clear" w:color="auto" w:fill="FFFFFF"/>
        </w:rPr>
        <w:t>保基金使用监督检查等。</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shd w:val="clear" w:color="auto" w:fill="FFFFFF"/>
        </w:rPr>
      </w:pPr>
      <w:r w:rsidRPr="00D40D9F">
        <w:rPr>
          <w:rFonts w:ascii="Times New Roman" w:eastAsia="仿宋_GB2312" w:hAnsi="Times New Roman"/>
          <w:sz w:val="32"/>
          <w:szCs w:val="32"/>
          <w:shd w:val="clear" w:color="auto" w:fill="FFFFFF"/>
        </w:rPr>
        <w:t>（一）参加医疗保障部门组织的医疗保障政策学习培训及考试，根据考试成绩修复</w:t>
      </w:r>
      <w:r w:rsidRPr="00D40D9F">
        <w:rPr>
          <w:rFonts w:ascii="Times New Roman" w:eastAsia="仿宋_GB2312" w:hAnsi="Times New Roman"/>
          <w:sz w:val="32"/>
          <w:szCs w:val="32"/>
          <w:shd w:val="clear" w:color="auto" w:fill="FFFFFF"/>
        </w:rPr>
        <w:t>1-3</w:t>
      </w:r>
      <w:r w:rsidRPr="00D40D9F">
        <w:rPr>
          <w:rFonts w:ascii="Times New Roman" w:eastAsia="仿宋_GB2312" w:hAnsi="Times New Roman"/>
          <w:sz w:val="32"/>
          <w:szCs w:val="32"/>
          <w:shd w:val="clear" w:color="auto" w:fill="FFFFFF"/>
        </w:rPr>
        <w:t>分；</w:t>
      </w:r>
      <w:r w:rsidRPr="00D40D9F">
        <w:rPr>
          <w:rFonts w:ascii="Times New Roman" w:eastAsia="仿宋_GB2312" w:hAnsi="Times New Roman"/>
          <w:sz w:val="32"/>
          <w:szCs w:val="32"/>
          <w:shd w:val="clear" w:color="auto" w:fill="FFFFFF"/>
        </w:rPr>
        <w:t xml:space="preserve"> </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shd w:val="clear" w:color="auto" w:fill="FFFFFF"/>
        </w:rPr>
      </w:pPr>
      <w:r w:rsidRPr="00D40D9F">
        <w:rPr>
          <w:rFonts w:ascii="Times New Roman" w:eastAsia="仿宋_GB2312" w:hAnsi="Times New Roman"/>
          <w:sz w:val="32"/>
          <w:szCs w:val="32"/>
          <w:shd w:val="clear" w:color="auto" w:fill="FFFFFF"/>
        </w:rPr>
        <w:t>（二）参与各级医疗保障部门组织的医疗保障政策宣传等活动，</w:t>
      </w:r>
      <w:proofErr w:type="gramStart"/>
      <w:r w:rsidRPr="00D40D9F">
        <w:rPr>
          <w:rFonts w:ascii="Times New Roman" w:eastAsia="仿宋_GB2312" w:hAnsi="Times New Roman"/>
          <w:sz w:val="32"/>
          <w:szCs w:val="32"/>
          <w:shd w:val="clear" w:color="auto" w:fill="FFFFFF"/>
        </w:rPr>
        <w:t>每有效</w:t>
      </w:r>
      <w:proofErr w:type="gramEnd"/>
      <w:r w:rsidRPr="00D40D9F">
        <w:rPr>
          <w:rFonts w:ascii="Times New Roman" w:eastAsia="仿宋_GB2312" w:hAnsi="Times New Roman"/>
          <w:sz w:val="32"/>
          <w:szCs w:val="32"/>
          <w:shd w:val="clear" w:color="auto" w:fill="FFFFFF"/>
        </w:rPr>
        <w:t>参与一次修复</w:t>
      </w:r>
      <w:r w:rsidRPr="00D40D9F">
        <w:rPr>
          <w:rFonts w:ascii="Times New Roman" w:eastAsia="仿宋_GB2312" w:hAnsi="Times New Roman"/>
          <w:sz w:val="32"/>
          <w:szCs w:val="32"/>
          <w:shd w:val="clear" w:color="auto" w:fill="FFFFFF"/>
        </w:rPr>
        <w:t>1</w:t>
      </w:r>
      <w:r w:rsidRPr="00D40D9F">
        <w:rPr>
          <w:rFonts w:ascii="Times New Roman" w:eastAsia="仿宋_GB2312" w:hAnsi="Times New Roman"/>
          <w:sz w:val="32"/>
          <w:szCs w:val="32"/>
          <w:shd w:val="clear" w:color="auto" w:fill="FFFFFF"/>
        </w:rPr>
        <w:t>分，最多不超过</w:t>
      </w:r>
      <w:r w:rsidRPr="00D40D9F">
        <w:rPr>
          <w:rFonts w:ascii="Times New Roman" w:eastAsia="仿宋_GB2312" w:hAnsi="Times New Roman"/>
          <w:sz w:val="32"/>
          <w:szCs w:val="32"/>
          <w:shd w:val="clear" w:color="auto" w:fill="FFFFFF"/>
        </w:rPr>
        <w:t>3</w:t>
      </w:r>
      <w:r w:rsidRPr="00D40D9F">
        <w:rPr>
          <w:rFonts w:ascii="Times New Roman" w:eastAsia="仿宋_GB2312" w:hAnsi="Times New Roman"/>
          <w:sz w:val="32"/>
          <w:szCs w:val="32"/>
          <w:shd w:val="clear" w:color="auto" w:fill="FFFFFF"/>
        </w:rPr>
        <w:t>分。</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sz w:val="32"/>
          <w:szCs w:val="32"/>
          <w:shd w:val="clear" w:color="auto" w:fill="FFFFFF"/>
        </w:rPr>
      </w:pPr>
      <w:r w:rsidRPr="00D40D9F">
        <w:rPr>
          <w:rFonts w:ascii="Times New Roman" w:eastAsia="仿宋_GB2312" w:hAnsi="Times New Roman"/>
          <w:sz w:val="32"/>
          <w:szCs w:val="32"/>
          <w:shd w:val="clear" w:color="auto" w:fill="FFFFFF"/>
        </w:rPr>
        <w:t>（三）参与医疗保障部门开展</w:t>
      </w:r>
      <w:proofErr w:type="gramStart"/>
      <w:r w:rsidRPr="00D40D9F">
        <w:rPr>
          <w:rFonts w:ascii="Times New Roman" w:eastAsia="仿宋_GB2312" w:hAnsi="Times New Roman"/>
          <w:sz w:val="32"/>
          <w:szCs w:val="32"/>
          <w:shd w:val="clear" w:color="auto" w:fill="FFFFFF"/>
        </w:rPr>
        <w:t>医</w:t>
      </w:r>
      <w:proofErr w:type="gramEnd"/>
      <w:r w:rsidRPr="00D40D9F">
        <w:rPr>
          <w:rFonts w:ascii="Times New Roman" w:eastAsia="仿宋_GB2312" w:hAnsi="Times New Roman"/>
          <w:sz w:val="32"/>
          <w:szCs w:val="32"/>
          <w:shd w:val="clear" w:color="auto" w:fill="FFFFFF"/>
        </w:rPr>
        <w:t>保基金使用检查、稽核、调研等工作，</w:t>
      </w:r>
      <w:proofErr w:type="gramStart"/>
      <w:r w:rsidRPr="00D40D9F">
        <w:rPr>
          <w:rFonts w:ascii="Times New Roman" w:eastAsia="仿宋_GB2312" w:hAnsi="Times New Roman"/>
          <w:sz w:val="32"/>
          <w:szCs w:val="32"/>
          <w:shd w:val="clear" w:color="auto" w:fill="FFFFFF"/>
        </w:rPr>
        <w:t>每有效</w:t>
      </w:r>
      <w:proofErr w:type="gramEnd"/>
      <w:r w:rsidRPr="00D40D9F">
        <w:rPr>
          <w:rFonts w:ascii="Times New Roman" w:eastAsia="仿宋_GB2312" w:hAnsi="Times New Roman"/>
          <w:sz w:val="32"/>
          <w:szCs w:val="32"/>
          <w:shd w:val="clear" w:color="auto" w:fill="FFFFFF"/>
        </w:rPr>
        <w:t>参与一次修复</w:t>
      </w:r>
      <w:r w:rsidRPr="00D40D9F">
        <w:rPr>
          <w:rFonts w:ascii="Times New Roman" w:eastAsia="仿宋_GB2312" w:hAnsi="Times New Roman"/>
          <w:sz w:val="32"/>
          <w:szCs w:val="32"/>
          <w:shd w:val="clear" w:color="auto" w:fill="FFFFFF"/>
        </w:rPr>
        <w:t>1</w:t>
      </w:r>
      <w:r w:rsidRPr="00D40D9F">
        <w:rPr>
          <w:rFonts w:ascii="Times New Roman" w:eastAsia="仿宋_GB2312" w:hAnsi="Times New Roman"/>
          <w:sz w:val="32"/>
          <w:szCs w:val="32"/>
          <w:shd w:val="clear" w:color="auto" w:fill="FFFFFF"/>
        </w:rPr>
        <w:t>分，最多不超过</w:t>
      </w:r>
      <w:r w:rsidRPr="00D40D9F">
        <w:rPr>
          <w:rFonts w:ascii="Times New Roman" w:eastAsia="仿宋_GB2312" w:hAnsi="Times New Roman"/>
          <w:sz w:val="32"/>
          <w:szCs w:val="32"/>
          <w:shd w:val="clear" w:color="auto" w:fill="FFFFFF"/>
        </w:rPr>
        <w:t>3</w:t>
      </w:r>
      <w:r w:rsidRPr="00D40D9F">
        <w:rPr>
          <w:rFonts w:ascii="Times New Roman" w:eastAsia="仿宋_GB2312" w:hAnsi="Times New Roman"/>
          <w:sz w:val="32"/>
          <w:szCs w:val="32"/>
          <w:shd w:val="clear" w:color="auto" w:fill="FFFFFF"/>
        </w:rPr>
        <w:t>分。</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第三十一条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登记备案状态暂停、终止的相关责任人员，可于期满前</w:t>
      </w:r>
      <w:r w:rsidRPr="00D40D9F">
        <w:rPr>
          <w:rFonts w:ascii="Times New Roman" w:eastAsia="仿宋_GB2312" w:hAnsi="Times New Roman"/>
          <w:color w:val="000000"/>
          <w:sz w:val="32"/>
          <w:szCs w:val="32"/>
          <w:shd w:val="clear" w:color="auto" w:fill="FFFFFF"/>
        </w:rPr>
        <w:t>15</w:t>
      </w:r>
      <w:r w:rsidRPr="00D40D9F">
        <w:rPr>
          <w:rFonts w:ascii="Times New Roman" w:eastAsia="仿宋_GB2312" w:hAnsi="Times New Roman"/>
          <w:color w:val="000000"/>
          <w:sz w:val="32"/>
          <w:szCs w:val="32"/>
          <w:shd w:val="clear" w:color="auto" w:fill="FFFFFF"/>
        </w:rPr>
        <w:t>个工作日提出资格恢复申请；经修复后记分低于</w:t>
      </w:r>
      <w:r w:rsidRPr="00D40D9F">
        <w:rPr>
          <w:rFonts w:ascii="Times New Roman" w:eastAsia="仿宋_GB2312" w:hAnsi="Times New Roman"/>
          <w:color w:val="000000"/>
          <w:sz w:val="32"/>
          <w:szCs w:val="32"/>
          <w:shd w:val="clear" w:color="auto" w:fill="FFFFFF"/>
        </w:rPr>
        <w:t>9</w:t>
      </w:r>
      <w:r w:rsidRPr="00D40D9F">
        <w:rPr>
          <w:rFonts w:ascii="Times New Roman" w:eastAsia="仿宋_GB2312" w:hAnsi="Times New Roman"/>
          <w:color w:val="000000"/>
          <w:sz w:val="32"/>
          <w:szCs w:val="32"/>
          <w:shd w:val="clear" w:color="auto" w:fill="FFFFFF"/>
        </w:rPr>
        <w:t>分的相关责任人员，可提出缩减期限申请。其所在定点医药机构应对资格恢复申请和缩减期限申请进行审核，同意后报送属地经办机构。</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0"/>
        <w:jc w:val="both"/>
        <w:rPr>
          <w:rFonts w:ascii="Times New Roman" w:eastAsia="仿宋_GB2312" w:hAnsi="Times New Roman"/>
          <w:color w:val="000000"/>
          <w:sz w:val="32"/>
          <w:szCs w:val="32"/>
        </w:rPr>
      </w:pPr>
      <w:r w:rsidRPr="00D40D9F">
        <w:rPr>
          <w:rFonts w:ascii="Times New Roman" w:eastAsia="仿宋_GB2312" w:hAnsi="Times New Roman"/>
          <w:color w:val="000000"/>
          <w:sz w:val="32"/>
          <w:szCs w:val="32"/>
          <w:shd w:val="clear" w:color="auto" w:fill="FFFFFF"/>
        </w:rPr>
        <w:t>经办机构应综合考虑</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人员的记分修复情况和所在定点医药机构意见，在收到申请后</w:t>
      </w:r>
      <w:r w:rsidRPr="00D40D9F">
        <w:rPr>
          <w:rFonts w:ascii="Times New Roman" w:eastAsia="仿宋_GB2312" w:hAnsi="Times New Roman"/>
          <w:color w:val="000000"/>
          <w:sz w:val="32"/>
          <w:szCs w:val="32"/>
          <w:shd w:val="clear" w:color="auto" w:fill="FFFFFF"/>
        </w:rPr>
        <w:t>10</w:t>
      </w:r>
      <w:r w:rsidRPr="00D40D9F">
        <w:rPr>
          <w:rFonts w:ascii="Times New Roman" w:eastAsia="仿宋_GB2312" w:hAnsi="Times New Roman"/>
          <w:color w:val="000000"/>
          <w:sz w:val="32"/>
          <w:szCs w:val="32"/>
          <w:shd w:val="clear" w:color="auto" w:fill="FFFFFF"/>
        </w:rPr>
        <w:t>个工作日内完成评估，并将结果告知其所在定点医药机构。经办机构经评估同意恢复</w:t>
      </w:r>
      <w:proofErr w:type="gramStart"/>
      <w:r w:rsidRPr="00D40D9F">
        <w:rPr>
          <w:rFonts w:ascii="Times New Roman" w:eastAsia="仿宋_GB2312" w:hAnsi="Times New Roman"/>
          <w:color w:val="000000"/>
          <w:sz w:val="32"/>
          <w:szCs w:val="32"/>
          <w:shd w:val="clear" w:color="auto" w:fill="FFFFFF"/>
        </w:rPr>
        <w:t>医保相关</w:t>
      </w:r>
      <w:proofErr w:type="gramEnd"/>
      <w:r w:rsidRPr="00D40D9F">
        <w:rPr>
          <w:rFonts w:ascii="Times New Roman" w:eastAsia="仿宋_GB2312" w:hAnsi="Times New Roman"/>
          <w:color w:val="000000"/>
          <w:sz w:val="32"/>
          <w:szCs w:val="32"/>
          <w:shd w:val="clear" w:color="auto" w:fill="FFFFFF"/>
        </w:rPr>
        <w:t>人员支付资格的，应通知其所在定点医药机构将登记备案状态维护为正常</w:t>
      </w:r>
      <w:r w:rsidRPr="00D40D9F">
        <w:rPr>
          <w:rFonts w:ascii="Times New Roman" w:eastAsia="仿宋_GB2312" w:hAnsi="Times New Roman"/>
          <w:sz w:val="32"/>
          <w:szCs w:val="32"/>
          <w:shd w:val="clear" w:color="auto" w:fill="FFFFFF"/>
        </w:rPr>
        <w:t>。其中，暂停资格恢复的，年度内记分累计计算；终止资格恢复的，需重新</w:t>
      </w:r>
      <w:proofErr w:type="gramStart"/>
      <w:r w:rsidRPr="00D40D9F">
        <w:rPr>
          <w:rFonts w:ascii="Times New Roman" w:eastAsia="仿宋_GB2312" w:hAnsi="Times New Roman"/>
          <w:sz w:val="32"/>
          <w:szCs w:val="32"/>
          <w:shd w:val="clear" w:color="auto" w:fill="FFFFFF"/>
        </w:rPr>
        <w:t>作出</w:t>
      </w:r>
      <w:proofErr w:type="gramEnd"/>
      <w:r w:rsidRPr="00D40D9F">
        <w:rPr>
          <w:rFonts w:ascii="Times New Roman" w:eastAsia="仿宋_GB2312" w:hAnsi="Times New Roman"/>
          <w:sz w:val="32"/>
          <w:szCs w:val="32"/>
          <w:shd w:val="clear" w:color="auto" w:fill="FFFFFF"/>
        </w:rPr>
        <w:t>承诺和登记备案。</w:t>
      </w:r>
      <w:r w:rsidRPr="00D40D9F">
        <w:rPr>
          <w:rFonts w:ascii="Times New Roman" w:eastAsia="仿宋_GB2312" w:hAnsi="Times New Roman"/>
          <w:color w:val="000000"/>
          <w:sz w:val="32"/>
          <w:szCs w:val="32"/>
          <w:shd w:val="clear" w:color="auto" w:fill="FFFFFF"/>
        </w:rPr>
        <w:t>未通过评估的，不予恢复，经办机构告知</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人员所在定点医药机构，由定点医药机构通知</w:t>
      </w:r>
      <w:proofErr w:type="gramStart"/>
      <w:r w:rsidRPr="00D40D9F">
        <w:rPr>
          <w:rFonts w:ascii="Times New Roman" w:eastAsia="仿宋_GB2312" w:hAnsi="Times New Roman"/>
          <w:color w:val="000000"/>
          <w:kern w:val="2"/>
          <w:sz w:val="32"/>
          <w:szCs w:val="32"/>
          <w:shd w:val="clear" w:color="auto" w:fill="FFFFFF"/>
        </w:rPr>
        <w:t>医保</w:t>
      </w:r>
      <w:r w:rsidRPr="00D40D9F">
        <w:rPr>
          <w:rFonts w:ascii="Times New Roman" w:eastAsia="仿宋_GB2312" w:hAnsi="Times New Roman"/>
          <w:color w:val="000000"/>
          <w:sz w:val="32"/>
          <w:szCs w:val="32"/>
          <w:shd w:val="clear" w:color="auto" w:fill="FFFFFF"/>
        </w:rPr>
        <w:t>相关</w:t>
      </w:r>
      <w:proofErr w:type="gramEnd"/>
      <w:r w:rsidRPr="00D40D9F">
        <w:rPr>
          <w:rFonts w:ascii="Times New Roman" w:eastAsia="仿宋_GB2312" w:hAnsi="Times New Roman"/>
          <w:color w:val="000000"/>
          <w:sz w:val="32"/>
          <w:szCs w:val="32"/>
          <w:shd w:val="clear" w:color="auto" w:fill="FFFFFF"/>
        </w:rPr>
        <w:t>人员。</w:t>
      </w:r>
    </w:p>
    <w:p w:rsidR="009B7085" w:rsidRPr="00D40D9F" w:rsidRDefault="009B7085" w:rsidP="00A93998">
      <w:pPr>
        <w:pStyle w:val="ab"/>
        <w:shd w:val="clear" w:color="auto" w:fill="FFFFFF"/>
        <w:suppressAutoHyphens/>
        <w:autoSpaceDE w:val="0"/>
        <w:spacing w:before="0" w:beforeAutospacing="0" w:after="0" w:afterAutospacing="0" w:line="560" w:lineRule="exact"/>
        <w:ind w:firstLine="420"/>
        <w:jc w:val="center"/>
        <w:rPr>
          <w:rFonts w:ascii="Times New Roman" w:eastAsia="黑体" w:hAnsi="Times New Roman"/>
          <w:color w:val="000000"/>
          <w:sz w:val="32"/>
          <w:szCs w:val="32"/>
          <w:shd w:val="clear" w:color="auto" w:fill="FFFFFF"/>
        </w:rPr>
      </w:pPr>
    </w:p>
    <w:p w:rsidR="009B7085" w:rsidRPr="00D40D9F" w:rsidRDefault="00FE32CF" w:rsidP="00A93998">
      <w:pPr>
        <w:pStyle w:val="ab"/>
        <w:shd w:val="clear" w:color="auto" w:fill="FFFFFF"/>
        <w:suppressAutoHyphens/>
        <w:autoSpaceDE w:val="0"/>
        <w:spacing w:before="0" w:beforeAutospacing="0" w:after="0" w:afterAutospacing="0" w:line="560" w:lineRule="exact"/>
        <w:ind w:firstLine="420"/>
        <w:jc w:val="center"/>
        <w:rPr>
          <w:rFonts w:ascii="Times New Roman" w:eastAsia="黑体" w:hAnsi="Times New Roman"/>
          <w:color w:val="000000"/>
          <w:sz w:val="32"/>
          <w:szCs w:val="32"/>
          <w:shd w:val="clear" w:color="auto" w:fill="FFFFFF"/>
        </w:rPr>
      </w:pPr>
      <w:r w:rsidRPr="00D40D9F">
        <w:rPr>
          <w:rFonts w:ascii="Times New Roman" w:eastAsia="黑体" w:hAnsi="Times New Roman"/>
          <w:color w:val="000000"/>
          <w:sz w:val="32"/>
          <w:szCs w:val="32"/>
          <w:shd w:val="clear" w:color="auto" w:fill="FFFFFF"/>
        </w:rPr>
        <w:t>第七章</w:t>
      </w:r>
      <w:r w:rsidRPr="00D40D9F">
        <w:rPr>
          <w:rFonts w:ascii="Times New Roman" w:eastAsia="黑体" w:hAnsi="Times New Roman"/>
          <w:color w:val="000000"/>
          <w:sz w:val="32"/>
          <w:szCs w:val="32"/>
          <w:shd w:val="clear" w:color="auto" w:fill="FFFFFF"/>
        </w:rPr>
        <w:t xml:space="preserve">  </w:t>
      </w:r>
      <w:r w:rsidRPr="00D40D9F">
        <w:rPr>
          <w:rFonts w:ascii="Times New Roman" w:eastAsia="黑体" w:hAnsi="Times New Roman"/>
          <w:color w:val="000000"/>
          <w:sz w:val="32"/>
          <w:szCs w:val="32"/>
          <w:shd w:val="clear" w:color="auto" w:fill="FFFFFF"/>
        </w:rPr>
        <w:t>异议申诉</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第三十二条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定点</w:t>
      </w:r>
      <w:r w:rsidR="00A27283">
        <w:rPr>
          <w:rFonts w:ascii="Times New Roman" w:eastAsia="仿宋_GB2312" w:hAnsi="Times New Roman" w:hint="eastAsia"/>
          <w:color w:val="000000"/>
          <w:sz w:val="32"/>
          <w:szCs w:val="32"/>
          <w:shd w:val="clear" w:color="auto" w:fill="FFFFFF"/>
        </w:rPr>
        <w:t>医药</w:t>
      </w:r>
      <w:r w:rsidRPr="00D40D9F">
        <w:rPr>
          <w:rFonts w:ascii="Times New Roman" w:eastAsia="仿宋_GB2312" w:hAnsi="Times New Roman"/>
          <w:color w:val="000000"/>
          <w:sz w:val="32"/>
          <w:szCs w:val="32"/>
          <w:shd w:val="clear" w:color="auto" w:fill="FFFFFF"/>
        </w:rPr>
        <w:t>机构或相关责任人员对医疗保障</w:t>
      </w:r>
      <w:r w:rsidRPr="00D40D9F">
        <w:rPr>
          <w:rFonts w:ascii="Times New Roman" w:eastAsia="仿宋_GB2312" w:hAnsi="Times New Roman"/>
          <w:color w:val="000000"/>
          <w:sz w:val="32"/>
          <w:szCs w:val="32"/>
          <w:shd w:val="clear" w:color="auto" w:fill="FFFFFF"/>
        </w:rPr>
        <w:lastRenderedPageBreak/>
        <w:t>行政部门的责任认定存在异议，或对经办机构责任认定、记分管理等存在异议的，应在收到处理通知书后</w:t>
      </w:r>
      <w:r w:rsidRPr="00D40D9F">
        <w:rPr>
          <w:rFonts w:ascii="Times New Roman" w:eastAsia="仿宋_GB2312" w:hAnsi="Times New Roman"/>
          <w:color w:val="000000"/>
          <w:sz w:val="32"/>
          <w:szCs w:val="32"/>
          <w:shd w:val="clear" w:color="auto" w:fill="FFFFFF"/>
        </w:rPr>
        <w:t>10</w:t>
      </w:r>
      <w:r w:rsidR="00461FB9">
        <w:rPr>
          <w:rFonts w:ascii="Times New Roman" w:eastAsia="仿宋_GB2312" w:hAnsi="Times New Roman"/>
          <w:color w:val="000000"/>
          <w:sz w:val="32"/>
          <w:szCs w:val="32"/>
          <w:shd w:val="clear" w:color="auto" w:fill="FFFFFF"/>
        </w:rPr>
        <w:t>个工作日内，向经办机构提出书面</w:t>
      </w:r>
      <w:r w:rsidR="00461FB9">
        <w:rPr>
          <w:rFonts w:ascii="Times New Roman" w:eastAsia="仿宋_GB2312" w:hAnsi="Times New Roman" w:hint="eastAsia"/>
          <w:color w:val="000000"/>
          <w:sz w:val="32"/>
          <w:szCs w:val="32"/>
          <w:shd w:val="clear" w:color="auto" w:fill="FFFFFF"/>
        </w:rPr>
        <w:t>申诉及证明材料</w:t>
      </w:r>
      <w:r w:rsidRPr="00D40D9F">
        <w:rPr>
          <w:rFonts w:ascii="Times New Roman" w:eastAsia="仿宋_GB2312" w:hAnsi="Times New Roman"/>
          <w:color w:val="000000"/>
          <w:sz w:val="32"/>
          <w:szCs w:val="32"/>
          <w:shd w:val="clear" w:color="auto" w:fill="FFFFFF"/>
        </w:rPr>
        <w:t>。陈述申辩材料需经相关责任人员签字及定点医药机构盖章确认。逾期未申诉的，视为无异议。</w:t>
      </w:r>
    </w:p>
    <w:p w:rsidR="009B7085" w:rsidRPr="00D40D9F"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color w:val="000000"/>
          <w:sz w:val="32"/>
          <w:szCs w:val="32"/>
          <w:shd w:val="clear" w:color="auto" w:fill="FFFFFF"/>
        </w:rPr>
      </w:pPr>
      <w:r w:rsidRPr="00D40D9F">
        <w:rPr>
          <w:rFonts w:ascii="Times New Roman" w:eastAsia="仿宋_GB2312" w:hAnsi="Times New Roman"/>
          <w:b/>
          <w:bCs/>
          <w:color w:val="000000"/>
          <w:sz w:val="32"/>
          <w:szCs w:val="32"/>
          <w:shd w:val="clear" w:color="auto" w:fill="FFFFFF"/>
        </w:rPr>
        <w:t>第三十三条</w:t>
      </w:r>
      <w:r w:rsidRPr="00D40D9F">
        <w:rPr>
          <w:rFonts w:ascii="Times New Roman" w:eastAsia="仿宋_GB2312" w:hAnsi="Times New Roman"/>
          <w:color w:val="000000"/>
          <w:sz w:val="32"/>
          <w:szCs w:val="32"/>
          <w:shd w:val="clear" w:color="auto" w:fill="FFFFFF"/>
        </w:rPr>
        <w:t xml:space="preserve"> </w:t>
      </w:r>
      <w:r w:rsidRPr="00D40D9F">
        <w:rPr>
          <w:rFonts w:ascii="Times New Roman" w:eastAsia="仿宋_GB2312" w:hAnsi="Times New Roman"/>
          <w:color w:val="000000"/>
          <w:sz w:val="32"/>
          <w:szCs w:val="32"/>
          <w:shd w:val="clear" w:color="auto" w:fill="FFFFFF"/>
        </w:rPr>
        <w:t>经办机构应对定点医药机构或相关责任人员书面申诉进行核实，对存在争议的专业问题，组织第三</w:t>
      </w:r>
      <w:proofErr w:type="gramStart"/>
      <w:r w:rsidRPr="00D40D9F">
        <w:rPr>
          <w:rFonts w:ascii="Times New Roman" w:eastAsia="仿宋_GB2312" w:hAnsi="Times New Roman"/>
          <w:color w:val="000000"/>
          <w:sz w:val="32"/>
          <w:szCs w:val="32"/>
          <w:shd w:val="clear" w:color="auto" w:fill="FFFFFF"/>
        </w:rPr>
        <w:t>方专业</w:t>
      </w:r>
      <w:proofErr w:type="gramEnd"/>
      <w:r w:rsidRPr="00D40D9F">
        <w:rPr>
          <w:rFonts w:ascii="Times New Roman" w:eastAsia="仿宋_GB2312" w:hAnsi="Times New Roman"/>
          <w:color w:val="000000"/>
          <w:sz w:val="32"/>
          <w:szCs w:val="32"/>
          <w:shd w:val="clear" w:color="auto" w:fill="FFFFFF"/>
        </w:rPr>
        <w:t>机构或专家组评估鉴定。原则上，申诉核实工作在收到申诉材料后</w:t>
      </w:r>
      <w:r w:rsidRPr="00D40D9F">
        <w:rPr>
          <w:rFonts w:ascii="Times New Roman" w:eastAsia="仿宋_GB2312" w:hAnsi="Times New Roman"/>
          <w:color w:val="000000"/>
          <w:sz w:val="32"/>
          <w:szCs w:val="32"/>
          <w:shd w:val="clear" w:color="auto" w:fill="FFFFFF"/>
        </w:rPr>
        <w:t>20</w:t>
      </w:r>
      <w:r w:rsidRPr="00D40D9F">
        <w:rPr>
          <w:rFonts w:ascii="Times New Roman" w:eastAsia="仿宋_GB2312" w:hAnsi="Times New Roman"/>
          <w:color w:val="000000"/>
          <w:sz w:val="32"/>
          <w:szCs w:val="32"/>
          <w:shd w:val="clear" w:color="auto" w:fill="FFFFFF"/>
        </w:rPr>
        <w:t>个工作日内完成，需第三</w:t>
      </w:r>
      <w:proofErr w:type="gramStart"/>
      <w:r w:rsidRPr="00D40D9F">
        <w:rPr>
          <w:rFonts w:ascii="Times New Roman" w:eastAsia="仿宋_GB2312" w:hAnsi="Times New Roman"/>
          <w:color w:val="000000"/>
          <w:sz w:val="32"/>
          <w:szCs w:val="32"/>
          <w:shd w:val="clear" w:color="auto" w:fill="FFFFFF"/>
        </w:rPr>
        <w:t>方专业</w:t>
      </w:r>
      <w:proofErr w:type="gramEnd"/>
      <w:r w:rsidRPr="00D40D9F">
        <w:rPr>
          <w:rFonts w:ascii="Times New Roman" w:eastAsia="仿宋_GB2312" w:hAnsi="Times New Roman"/>
          <w:color w:val="000000"/>
          <w:sz w:val="32"/>
          <w:szCs w:val="32"/>
          <w:shd w:val="clear" w:color="auto" w:fill="FFFFFF"/>
        </w:rPr>
        <w:t>机构或专家评估鉴定的除外。仍有异议的，交由医疗保障行政部门依法依规处理。</w:t>
      </w:r>
    </w:p>
    <w:p w:rsidR="009B7085" w:rsidRPr="00D40D9F" w:rsidRDefault="009B7085" w:rsidP="00A93998">
      <w:pPr>
        <w:pStyle w:val="ab"/>
        <w:suppressAutoHyphens/>
        <w:spacing w:before="0" w:beforeAutospacing="0" w:after="0" w:afterAutospacing="0" w:line="560" w:lineRule="exact"/>
        <w:ind w:firstLineChars="200" w:firstLine="640"/>
        <w:jc w:val="both"/>
        <w:rPr>
          <w:rFonts w:ascii="Times New Roman" w:eastAsia="仿宋_GB2312" w:hAnsi="Times New Roman"/>
          <w:sz w:val="32"/>
          <w:szCs w:val="32"/>
        </w:rPr>
      </w:pPr>
    </w:p>
    <w:p w:rsidR="009B7085" w:rsidRPr="00D40D9F" w:rsidRDefault="00FE32CF" w:rsidP="00A93998">
      <w:pPr>
        <w:suppressAutoHyphens/>
        <w:spacing w:line="560" w:lineRule="exact"/>
        <w:ind w:firstLineChars="200" w:firstLine="640"/>
        <w:jc w:val="center"/>
        <w:rPr>
          <w:rFonts w:ascii="Times New Roman" w:eastAsia="黑体" w:hAnsi="Times New Roman" w:cs="Times New Roman"/>
          <w:sz w:val="32"/>
          <w:szCs w:val="32"/>
        </w:rPr>
      </w:pPr>
      <w:r w:rsidRPr="00D40D9F">
        <w:rPr>
          <w:rFonts w:ascii="Times New Roman" w:eastAsia="黑体" w:hAnsi="Times New Roman" w:cs="Times New Roman"/>
          <w:sz w:val="32"/>
          <w:szCs w:val="32"/>
        </w:rPr>
        <w:t>第八章</w:t>
      </w:r>
      <w:r w:rsidRPr="00D40D9F">
        <w:rPr>
          <w:rFonts w:ascii="Times New Roman" w:eastAsia="黑体" w:hAnsi="Times New Roman" w:cs="Times New Roman"/>
          <w:sz w:val="32"/>
          <w:szCs w:val="32"/>
        </w:rPr>
        <w:t xml:space="preserve">  </w:t>
      </w:r>
      <w:r w:rsidRPr="00D40D9F">
        <w:rPr>
          <w:rFonts w:ascii="Times New Roman" w:eastAsia="黑体" w:hAnsi="Times New Roman" w:cs="Times New Roman"/>
          <w:sz w:val="32"/>
          <w:szCs w:val="32"/>
        </w:rPr>
        <w:t>附</w:t>
      </w:r>
      <w:r w:rsidRPr="00D40D9F">
        <w:rPr>
          <w:rFonts w:ascii="Times New Roman" w:eastAsia="黑体" w:hAnsi="Times New Roman" w:cs="Times New Roman"/>
          <w:sz w:val="32"/>
          <w:szCs w:val="32"/>
        </w:rPr>
        <w:t xml:space="preserve"> </w:t>
      </w:r>
      <w:r w:rsidR="00472FDE">
        <w:rPr>
          <w:rFonts w:ascii="Times New Roman" w:eastAsia="黑体" w:hAnsi="Times New Roman" w:cs="Times New Roman"/>
          <w:sz w:val="32"/>
          <w:szCs w:val="32"/>
        </w:rPr>
        <w:t xml:space="preserve"> </w:t>
      </w:r>
      <w:r w:rsidRPr="00D40D9F">
        <w:rPr>
          <w:rFonts w:ascii="Times New Roman" w:eastAsia="黑体" w:hAnsi="Times New Roman" w:cs="Times New Roman"/>
          <w:sz w:val="32"/>
          <w:szCs w:val="32"/>
        </w:rPr>
        <w:t>则</w:t>
      </w:r>
    </w:p>
    <w:p w:rsidR="00472FDE" w:rsidRDefault="00FE32CF"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sz w:val="32"/>
          <w:szCs w:val="32"/>
          <w:shd w:val="clear" w:color="auto" w:fill="FFFFFF"/>
        </w:rPr>
      </w:pPr>
      <w:r w:rsidRPr="00D40D9F">
        <w:rPr>
          <w:rFonts w:ascii="Times New Roman" w:eastAsia="仿宋_GB2312" w:hAnsi="Times New Roman"/>
          <w:b/>
          <w:bCs/>
          <w:kern w:val="2"/>
          <w:sz w:val="32"/>
          <w:szCs w:val="32"/>
        </w:rPr>
        <w:t>第三十四条</w:t>
      </w:r>
      <w:r w:rsidRPr="00D40D9F">
        <w:rPr>
          <w:rFonts w:ascii="Times New Roman" w:eastAsia="仿宋_GB2312" w:hAnsi="Times New Roman"/>
          <w:sz w:val="32"/>
          <w:szCs w:val="32"/>
          <w:shd w:val="clear" w:color="auto" w:fill="FFFFFF"/>
        </w:rPr>
        <w:t xml:space="preserve"> </w:t>
      </w:r>
      <w:r w:rsidRPr="00D40D9F">
        <w:rPr>
          <w:rFonts w:ascii="Times New Roman" w:eastAsia="仿宋_GB2312" w:hAnsi="Times New Roman"/>
          <w:sz w:val="32"/>
          <w:szCs w:val="32"/>
          <w:shd w:val="clear" w:color="auto" w:fill="FFFFFF"/>
        </w:rPr>
        <w:t>本细则自</w:t>
      </w:r>
      <w:r w:rsidRPr="00D40D9F">
        <w:rPr>
          <w:rFonts w:ascii="Times New Roman" w:eastAsia="仿宋_GB2312" w:hAnsi="Times New Roman"/>
          <w:sz w:val="32"/>
          <w:szCs w:val="32"/>
          <w:shd w:val="clear" w:color="auto" w:fill="FFFFFF"/>
        </w:rPr>
        <w:t>2025</w:t>
      </w:r>
      <w:r w:rsidRPr="00D40D9F">
        <w:rPr>
          <w:rFonts w:ascii="Times New Roman" w:eastAsia="仿宋_GB2312" w:hAnsi="Times New Roman"/>
          <w:sz w:val="32"/>
          <w:szCs w:val="32"/>
          <w:shd w:val="clear" w:color="auto" w:fill="FFFFFF"/>
        </w:rPr>
        <w:t>年</w:t>
      </w:r>
      <w:r w:rsidRPr="00D40D9F">
        <w:rPr>
          <w:rFonts w:ascii="Times New Roman" w:eastAsia="仿宋_GB2312" w:hAnsi="Times New Roman"/>
          <w:sz w:val="32"/>
          <w:szCs w:val="32"/>
          <w:shd w:val="clear" w:color="auto" w:fill="FFFFFF"/>
        </w:rPr>
        <w:t>##</w:t>
      </w:r>
      <w:r w:rsidRPr="00D40D9F">
        <w:rPr>
          <w:rFonts w:ascii="Times New Roman" w:eastAsia="仿宋_GB2312" w:hAnsi="Times New Roman"/>
          <w:sz w:val="32"/>
          <w:szCs w:val="32"/>
          <w:shd w:val="clear" w:color="auto" w:fill="FFFFFF"/>
        </w:rPr>
        <w:t>月</w:t>
      </w:r>
      <w:r w:rsidRPr="00D40D9F">
        <w:rPr>
          <w:rFonts w:ascii="Times New Roman" w:eastAsia="仿宋_GB2312" w:hAnsi="Times New Roman"/>
          <w:sz w:val="32"/>
          <w:szCs w:val="32"/>
          <w:shd w:val="clear" w:color="auto" w:fill="FFFFFF"/>
        </w:rPr>
        <w:t>##</w:t>
      </w:r>
      <w:r w:rsidRPr="00D40D9F">
        <w:rPr>
          <w:rFonts w:ascii="Times New Roman" w:eastAsia="仿宋_GB2312" w:hAnsi="Times New Roman"/>
          <w:sz w:val="32"/>
          <w:szCs w:val="32"/>
          <w:shd w:val="clear" w:color="auto" w:fill="FFFFFF"/>
        </w:rPr>
        <w:t>日实施，试行期</w:t>
      </w:r>
      <w:r w:rsidRPr="00D40D9F">
        <w:rPr>
          <w:rFonts w:ascii="Times New Roman" w:eastAsia="仿宋_GB2312" w:hAnsi="Times New Roman"/>
          <w:sz w:val="32"/>
          <w:szCs w:val="32"/>
          <w:shd w:val="clear" w:color="auto" w:fill="FFFFFF"/>
        </w:rPr>
        <w:t>2</w:t>
      </w:r>
      <w:r w:rsidRPr="00D40D9F">
        <w:rPr>
          <w:rFonts w:ascii="Times New Roman" w:eastAsia="仿宋_GB2312" w:hAnsi="Times New Roman"/>
          <w:sz w:val="32"/>
          <w:szCs w:val="32"/>
          <w:shd w:val="clear" w:color="auto" w:fill="FFFFFF"/>
        </w:rPr>
        <w:t>年</w:t>
      </w:r>
      <w:r w:rsidR="00472FDE">
        <w:rPr>
          <w:rFonts w:ascii="Times New Roman" w:eastAsia="仿宋_GB2312" w:hAnsi="Times New Roman" w:hint="eastAsia"/>
          <w:sz w:val="32"/>
          <w:szCs w:val="32"/>
          <w:shd w:val="clear" w:color="auto" w:fill="FFFFFF"/>
        </w:rPr>
        <w:t>。</w:t>
      </w:r>
    </w:p>
    <w:p w:rsidR="009B7085" w:rsidRDefault="00472FDE" w:rsidP="00A93998">
      <w:pPr>
        <w:pStyle w:val="ab"/>
        <w:shd w:val="clear" w:color="auto" w:fill="FFFFFF"/>
        <w:suppressAutoHyphens/>
        <w:autoSpaceDE w:val="0"/>
        <w:spacing w:before="0" w:beforeAutospacing="0" w:after="0" w:afterAutospacing="0" w:line="560" w:lineRule="exact"/>
        <w:ind w:firstLineChars="200" w:firstLine="643"/>
        <w:jc w:val="both"/>
        <w:rPr>
          <w:rFonts w:ascii="Times New Roman" w:eastAsia="仿宋_GB2312" w:hAnsi="Times New Roman"/>
          <w:sz w:val="32"/>
          <w:szCs w:val="32"/>
          <w:shd w:val="clear" w:color="auto" w:fill="FFFFFF"/>
        </w:rPr>
      </w:pPr>
      <w:r w:rsidRPr="00472FDE">
        <w:rPr>
          <w:rFonts w:ascii="Times New Roman" w:eastAsia="仿宋_GB2312" w:hAnsi="Times New Roman" w:hint="eastAsia"/>
          <w:b/>
          <w:sz w:val="32"/>
          <w:szCs w:val="32"/>
          <w:shd w:val="clear" w:color="auto" w:fill="FFFFFF"/>
        </w:rPr>
        <w:t>第三十五条</w:t>
      </w:r>
      <w:r>
        <w:rPr>
          <w:rFonts w:ascii="Times New Roman" w:eastAsia="仿宋_GB2312" w:hAnsi="Times New Roman" w:hint="eastAsia"/>
          <w:sz w:val="32"/>
          <w:szCs w:val="32"/>
          <w:shd w:val="clear" w:color="auto" w:fill="FFFFFF"/>
        </w:rPr>
        <w:t xml:space="preserve"> </w:t>
      </w:r>
      <w:r>
        <w:rPr>
          <w:rFonts w:ascii="Times New Roman" w:eastAsia="仿宋_GB2312" w:hAnsi="Times New Roman" w:hint="eastAsia"/>
          <w:sz w:val="32"/>
          <w:szCs w:val="32"/>
          <w:shd w:val="clear" w:color="auto" w:fill="FFFFFF"/>
        </w:rPr>
        <w:t>本细则由省医疗保障局、省卫生健康委、省药品监督管理局负责解释</w:t>
      </w:r>
      <w:r w:rsidR="00FE32CF" w:rsidRPr="00D40D9F">
        <w:rPr>
          <w:rFonts w:ascii="Times New Roman" w:eastAsia="仿宋_GB2312" w:hAnsi="Times New Roman"/>
          <w:sz w:val="32"/>
          <w:szCs w:val="32"/>
          <w:shd w:val="clear" w:color="auto" w:fill="FFFFFF"/>
        </w:rPr>
        <w:t>。</w:t>
      </w:r>
    </w:p>
    <w:p w:rsidR="00472FDE" w:rsidRPr="00D40D9F" w:rsidRDefault="00472FDE" w:rsidP="00A93998">
      <w:pPr>
        <w:pStyle w:val="ab"/>
        <w:shd w:val="clear" w:color="auto" w:fill="FFFFFF"/>
        <w:suppressAutoHyphens/>
        <w:autoSpaceDE w:val="0"/>
        <w:spacing w:before="0" w:beforeAutospacing="0" w:after="0" w:afterAutospacing="0" w:line="560" w:lineRule="exact"/>
        <w:ind w:firstLine="420"/>
        <w:jc w:val="both"/>
        <w:rPr>
          <w:rFonts w:ascii="Times New Roman" w:eastAsia="仿宋_GB2312" w:hAnsi="Times New Roman"/>
          <w:color w:val="000000"/>
          <w:sz w:val="32"/>
          <w:szCs w:val="32"/>
        </w:rPr>
      </w:pPr>
    </w:p>
    <w:sectPr w:rsidR="00472FDE" w:rsidRPr="00D40D9F">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402F" w:rsidRDefault="00DA402F">
      <w:r>
        <w:separator/>
      </w:r>
    </w:p>
  </w:endnote>
  <w:endnote w:type="continuationSeparator" w:id="0">
    <w:p w:rsidR="00DA402F" w:rsidRDefault="00DA40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altName w:val="DejaVu Sans"/>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33312337"/>
    </w:sdtPr>
    <w:sdtEndPr/>
    <w:sdtContent>
      <w:p w:rsidR="009B7085" w:rsidRDefault="00FE32CF">
        <w:pPr>
          <w:pStyle w:val="a7"/>
          <w:jc w:val="center"/>
        </w:pPr>
        <w:r>
          <w:fldChar w:fldCharType="begin"/>
        </w:r>
        <w:r>
          <w:instrText>PAGE   \* MERGEFORMAT</w:instrText>
        </w:r>
        <w:r>
          <w:fldChar w:fldCharType="separate"/>
        </w:r>
        <w:r w:rsidR="00B452B2" w:rsidRPr="00B452B2">
          <w:rPr>
            <w:noProof/>
            <w:lang w:val="zh-CN"/>
          </w:rPr>
          <w:t>14</w:t>
        </w:r>
        <w:r>
          <w:fldChar w:fldCharType="end"/>
        </w:r>
      </w:p>
    </w:sdtContent>
  </w:sdt>
  <w:p w:rsidR="009B7085" w:rsidRDefault="009B7085">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402F" w:rsidRDefault="00DA402F">
      <w:r>
        <w:separator/>
      </w:r>
    </w:p>
  </w:footnote>
  <w:footnote w:type="continuationSeparator" w:id="0">
    <w:p w:rsidR="00DA402F" w:rsidRDefault="00DA402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5059"/>
    <w:rsid w:val="00003B75"/>
    <w:rsid w:val="0000665F"/>
    <w:rsid w:val="00014EDD"/>
    <w:rsid w:val="000237C1"/>
    <w:rsid w:val="00024649"/>
    <w:rsid w:val="00024FFD"/>
    <w:rsid w:val="00025EE2"/>
    <w:rsid w:val="0004430A"/>
    <w:rsid w:val="00072890"/>
    <w:rsid w:val="0008374C"/>
    <w:rsid w:val="00087925"/>
    <w:rsid w:val="00091D89"/>
    <w:rsid w:val="0009404E"/>
    <w:rsid w:val="000948A6"/>
    <w:rsid w:val="00097343"/>
    <w:rsid w:val="00097CCD"/>
    <w:rsid w:val="000A10CD"/>
    <w:rsid w:val="000A1218"/>
    <w:rsid w:val="000A37F5"/>
    <w:rsid w:val="000A5A7B"/>
    <w:rsid w:val="000A7C05"/>
    <w:rsid w:val="000B2176"/>
    <w:rsid w:val="000B4350"/>
    <w:rsid w:val="000D0CFA"/>
    <w:rsid w:val="000D1B0F"/>
    <w:rsid w:val="000D4A8C"/>
    <w:rsid w:val="000E2601"/>
    <w:rsid w:val="000E65FC"/>
    <w:rsid w:val="000F0ADD"/>
    <w:rsid w:val="000F30C8"/>
    <w:rsid w:val="000F496C"/>
    <w:rsid w:val="000F7B01"/>
    <w:rsid w:val="00112D5D"/>
    <w:rsid w:val="00116218"/>
    <w:rsid w:val="0012063F"/>
    <w:rsid w:val="00133A54"/>
    <w:rsid w:val="00136691"/>
    <w:rsid w:val="0014167D"/>
    <w:rsid w:val="0014296A"/>
    <w:rsid w:val="00147189"/>
    <w:rsid w:val="0016795F"/>
    <w:rsid w:val="00172BBD"/>
    <w:rsid w:val="00177C9F"/>
    <w:rsid w:val="00185605"/>
    <w:rsid w:val="001A70E7"/>
    <w:rsid w:val="001B7EC5"/>
    <w:rsid w:val="001C4252"/>
    <w:rsid w:val="001D0C3A"/>
    <w:rsid w:val="001E02BC"/>
    <w:rsid w:val="001E61E2"/>
    <w:rsid w:val="001F416D"/>
    <w:rsid w:val="001F6B29"/>
    <w:rsid w:val="0020465F"/>
    <w:rsid w:val="00207575"/>
    <w:rsid w:val="00213A16"/>
    <w:rsid w:val="002158BF"/>
    <w:rsid w:val="00224D95"/>
    <w:rsid w:val="00227A9C"/>
    <w:rsid w:val="00227C89"/>
    <w:rsid w:val="002329A5"/>
    <w:rsid w:val="00233214"/>
    <w:rsid w:val="00235F77"/>
    <w:rsid w:val="00236513"/>
    <w:rsid w:val="00240694"/>
    <w:rsid w:val="0025131E"/>
    <w:rsid w:val="00252A68"/>
    <w:rsid w:val="00254423"/>
    <w:rsid w:val="002547C5"/>
    <w:rsid w:val="00257EC9"/>
    <w:rsid w:val="00266D92"/>
    <w:rsid w:val="00271663"/>
    <w:rsid w:val="0027172F"/>
    <w:rsid w:val="00273598"/>
    <w:rsid w:val="00283AD1"/>
    <w:rsid w:val="00285185"/>
    <w:rsid w:val="002933AA"/>
    <w:rsid w:val="00297311"/>
    <w:rsid w:val="002A37C5"/>
    <w:rsid w:val="002B3E4E"/>
    <w:rsid w:val="002C0BE2"/>
    <w:rsid w:val="002C2CD8"/>
    <w:rsid w:val="002C57C6"/>
    <w:rsid w:val="002C72F4"/>
    <w:rsid w:val="002D218D"/>
    <w:rsid w:val="002E1812"/>
    <w:rsid w:val="002E2D2C"/>
    <w:rsid w:val="002E5960"/>
    <w:rsid w:val="002E7FA6"/>
    <w:rsid w:val="00307223"/>
    <w:rsid w:val="003072F4"/>
    <w:rsid w:val="00314547"/>
    <w:rsid w:val="00316FCF"/>
    <w:rsid w:val="00325F4C"/>
    <w:rsid w:val="00327C5F"/>
    <w:rsid w:val="00330429"/>
    <w:rsid w:val="003442F5"/>
    <w:rsid w:val="0034774C"/>
    <w:rsid w:val="00356B27"/>
    <w:rsid w:val="00362DEF"/>
    <w:rsid w:val="00364CCE"/>
    <w:rsid w:val="0037035C"/>
    <w:rsid w:val="0039041B"/>
    <w:rsid w:val="00394FFA"/>
    <w:rsid w:val="003B200C"/>
    <w:rsid w:val="003C0B73"/>
    <w:rsid w:val="003C75B4"/>
    <w:rsid w:val="003D3882"/>
    <w:rsid w:val="003D3931"/>
    <w:rsid w:val="003E0FB9"/>
    <w:rsid w:val="003E4500"/>
    <w:rsid w:val="003F49AA"/>
    <w:rsid w:val="004145FD"/>
    <w:rsid w:val="004234CA"/>
    <w:rsid w:val="00443C7F"/>
    <w:rsid w:val="0044505F"/>
    <w:rsid w:val="00447C4D"/>
    <w:rsid w:val="00451609"/>
    <w:rsid w:val="00452A6E"/>
    <w:rsid w:val="00461FB9"/>
    <w:rsid w:val="0046542C"/>
    <w:rsid w:val="00466D9D"/>
    <w:rsid w:val="004677A1"/>
    <w:rsid w:val="00472E60"/>
    <w:rsid w:val="00472FDE"/>
    <w:rsid w:val="00477B98"/>
    <w:rsid w:val="0048117F"/>
    <w:rsid w:val="0048205F"/>
    <w:rsid w:val="004839B0"/>
    <w:rsid w:val="00485059"/>
    <w:rsid w:val="00491C23"/>
    <w:rsid w:val="004A044A"/>
    <w:rsid w:val="004A38E2"/>
    <w:rsid w:val="004A3F49"/>
    <w:rsid w:val="004B2148"/>
    <w:rsid w:val="004B6DA1"/>
    <w:rsid w:val="004C60F5"/>
    <w:rsid w:val="004D11FD"/>
    <w:rsid w:val="004D4B81"/>
    <w:rsid w:val="004E4D72"/>
    <w:rsid w:val="004F2AC8"/>
    <w:rsid w:val="004F7CDE"/>
    <w:rsid w:val="00501255"/>
    <w:rsid w:val="00510229"/>
    <w:rsid w:val="005132AB"/>
    <w:rsid w:val="00513E54"/>
    <w:rsid w:val="00523C66"/>
    <w:rsid w:val="005322E1"/>
    <w:rsid w:val="00536C68"/>
    <w:rsid w:val="00540DEE"/>
    <w:rsid w:val="00547E18"/>
    <w:rsid w:val="005518F6"/>
    <w:rsid w:val="00557E74"/>
    <w:rsid w:val="00560838"/>
    <w:rsid w:val="005618C1"/>
    <w:rsid w:val="00567BE4"/>
    <w:rsid w:val="0057571D"/>
    <w:rsid w:val="005804FD"/>
    <w:rsid w:val="00580772"/>
    <w:rsid w:val="005815A0"/>
    <w:rsid w:val="00591805"/>
    <w:rsid w:val="005925B9"/>
    <w:rsid w:val="005A1618"/>
    <w:rsid w:val="005A1938"/>
    <w:rsid w:val="005A2412"/>
    <w:rsid w:val="005A2E25"/>
    <w:rsid w:val="005A57DA"/>
    <w:rsid w:val="005B1074"/>
    <w:rsid w:val="005C3B9C"/>
    <w:rsid w:val="005C47B3"/>
    <w:rsid w:val="005D1582"/>
    <w:rsid w:val="005E08B2"/>
    <w:rsid w:val="005E6000"/>
    <w:rsid w:val="00604C2C"/>
    <w:rsid w:val="0062477A"/>
    <w:rsid w:val="00647807"/>
    <w:rsid w:val="0065446B"/>
    <w:rsid w:val="0067759C"/>
    <w:rsid w:val="00683F04"/>
    <w:rsid w:val="006848F1"/>
    <w:rsid w:val="006865C0"/>
    <w:rsid w:val="006903C3"/>
    <w:rsid w:val="00696FBB"/>
    <w:rsid w:val="006A02DB"/>
    <w:rsid w:val="006B794C"/>
    <w:rsid w:val="006C7DD5"/>
    <w:rsid w:val="006C7E34"/>
    <w:rsid w:val="006D7D1B"/>
    <w:rsid w:val="006D7DE0"/>
    <w:rsid w:val="006E7A40"/>
    <w:rsid w:val="006F36D4"/>
    <w:rsid w:val="006F5B13"/>
    <w:rsid w:val="00706954"/>
    <w:rsid w:val="00712240"/>
    <w:rsid w:val="00714FCD"/>
    <w:rsid w:val="00723FC5"/>
    <w:rsid w:val="007344A3"/>
    <w:rsid w:val="007470FA"/>
    <w:rsid w:val="00750231"/>
    <w:rsid w:val="007519AE"/>
    <w:rsid w:val="00751C5D"/>
    <w:rsid w:val="00760A84"/>
    <w:rsid w:val="00764254"/>
    <w:rsid w:val="00773211"/>
    <w:rsid w:val="00774351"/>
    <w:rsid w:val="00774731"/>
    <w:rsid w:val="00787EF2"/>
    <w:rsid w:val="007A3772"/>
    <w:rsid w:val="007A5532"/>
    <w:rsid w:val="007B1914"/>
    <w:rsid w:val="007C5AB8"/>
    <w:rsid w:val="007D273F"/>
    <w:rsid w:val="007D2BF5"/>
    <w:rsid w:val="007D7276"/>
    <w:rsid w:val="007F28FD"/>
    <w:rsid w:val="007F49F5"/>
    <w:rsid w:val="007F725C"/>
    <w:rsid w:val="00805BD9"/>
    <w:rsid w:val="00814287"/>
    <w:rsid w:val="00816AC7"/>
    <w:rsid w:val="00817391"/>
    <w:rsid w:val="00822F68"/>
    <w:rsid w:val="0083521D"/>
    <w:rsid w:val="00855FE0"/>
    <w:rsid w:val="00863697"/>
    <w:rsid w:val="00870F73"/>
    <w:rsid w:val="00874A4A"/>
    <w:rsid w:val="008821A1"/>
    <w:rsid w:val="008B31F4"/>
    <w:rsid w:val="008B58E6"/>
    <w:rsid w:val="008C73CD"/>
    <w:rsid w:val="008D19D2"/>
    <w:rsid w:val="008E62C9"/>
    <w:rsid w:val="008F0DAA"/>
    <w:rsid w:val="008F1951"/>
    <w:rsid w:val="008F31CD"/>
    <w:rsid w:val="00906EA0"/>
    <w:rsid w:val="00911790"/>
    <w:rsid w:val="00916859"/>
    <w:rsid w:val="009232A5"/>
    <w:rsid w:val="009263DC"/>
    <w:rsid w:val="009276D7"/>
    <w:rsid w:val="00947205"/>
    <w:rsid w:val="009540ED"/>
    <w:rsid w:val="00954F26"/>
    <w:rsid w:val="00957C83"/>
    <w:rsid w:val="009750D0"/>
    <w:rsid w:val="00984392"/>
    <w:rsid w:val="00985B90"/>
    <w:rsid w:val="009869C7"/>
    <w:rsid w:val="009879AE"/>
    <w:rsid w:val="00995569"/>
    <w:rsid w:val="009A323F"/>
    <w:rsid w:val="009B7085"/>
    <w:rsid w:val="009B7276"/>
    <w:rsid w:val="009C2B36"/>
    <w:rsid w:val="009C5F93"/>
    <w:rsid w:val="009E4C6D"/>
    <w:rsid w:val="009E61E3"/>
    <w:rsid w:val="009E6C16"/>
    <w:rsid w:val="009E7731"/>
    <w:rsid w:val="009F2E2F"/>
    <w:rsid w:val="00A244E2"/>
    <w:rsid w:val="00A266E9"/>
    <w:rsid w:val="00A27283"/>
    <w:rsid w:val="00A32782"/>
    <w:rsid w:val="00A40326"/>
    <w:rsid w:val="00A407DF"/>
    <w:rsid w:val="00A4102E"/>
    <w:rsid w:val="00A44AF1"/>
    <w:rsid w:val="00A475B8"/>
    <w:rsid w:val="00A507D2"/>
    <w:rsid w:val="00A52E56"/>
    <w:rsid w:val="00A621D0"/>
    <w:rsid w:val="00A62B95"/>
    <w:rsid w:val="00A63969"/>
    <w:rsid w:val="00A649C3"/>
    <w:rsid w:val="00A720FB"/>
    <w:rsid w:val="00A73BEF"/>
    <w:rsid w:val="00A93511"/>
    <w:rsid w:val="00A93998"/>
    <w:rsid w:val="00A93D22"/>
    <w:rsid w:val="00AC136D"/>
    <w:rsid w:val="00AC540D"/>
    <w:rsid w:val="00AC6C26"/>
    <w:rsid w:val="00AD193B"/>
    <w:rsid w:val="00AE02E3"/>
    <w:rsid w:val="00AE1470"/>
    <w:rsid w:val="00AE3C59"/>
    <w:rsid w:val="00AE5B37"/>
    <w:rsid w:val="00AE5BA2"/>
    <w:rsid w:val="00AF3D4E"/>
    <w:rsid w:val="00B11872"/>
    <w:rsid w:val="00B15F2E"/>
    <w:rsid w:val="00B37392"/>
    <w:rsid w:val="00B4383F"/>
    <w:rsid w:val="00B44E66"/>
    <w:rsid w:val="00B452B2"/>
    <w:rsid w:val="00B654BA"/>
    <w:rsid w:val="00B73F12"/>
    <w:rsid w:val="00B7776C"/>
    <w:rsid w:val="00B8794A"/>
    <w:rsid w:val="00B93B47"/>
    <w:rsid w:val="00BA1CA4"/>
    <w:rsid w:val="00BA25A6"/>
    <w:rsid w:val="00BA3288"/>
    <w:rsid w:val="00BD1FBF"/>
    <w:rsid w:val="00BD44FF"/>
    <w:rsid w:val="00BE1187"/>
    <w:rsid w:val="00BE56B0"/>
    <w:rsid w:val="00BF2671"/>
    <w:rsid w:val="00BF2D91"/>
    <w:rsid w:val="00BF3F1B"/>
    <w:rsid w:val="00BF477C"/>
    <w:rsid w:val="00BF53E6"/>
    <w:rsid w:val="00C05572"/>
    <w:rsid w:val="00C0593B"/>
    <w:rsid w:val="00C05DF8"/>
    <w:rsid w:val="00C12576"/>
    <w:rsid w:val="00C13B53"/>
    <w:rsid w:val="00C21B56"/>
    <w:rsid w:val="00C25DDD"/>
    <w:rsid w:val="00C321A0"/>
    <w:rsid w:val="00C423FA"/>
    <w:rsid w:val="00C526CF"/>
    <w:rsid w:val="00C53039"/>
    <w:rsid w:val="00C64FF9"/>
    <w:rsid w:val="00C87667"/>
    <w:rsid w:val="00C94304"/>
    <w:rsid w:val="00CB1F4A"/>
    <w:rsid w:val="00CB475E"/>
    <w:rsid w:val="00CC020D"/>
    <w:rsid w:val="00CD3161"/>
    <w:rsid w:val="00CD5BBC"/>
    <w:rsid w:val="00CE2F18"/>
    <w:rsid w:val="00CE2FA7"/>
    <w:rsid w:val="00CF1958"/>
    <w:rsid w:val="00CF28AA"/>
    <w:rsid w:val="00CF50D2"/>
    <w:rsid w:val="00D22C13"/>
    <w:rsid w:val="00D2741D"/>
    <w:rsid w:val="00D3466C"/>
    <w:rsid w:val="00D40D9F"/>
    <w:rsid w:val="00D41D06"/>
    <w:rsid w:val="00D42DFD"/>
    <w:rsid w:val="00D45E39"/>
    <w:rsid w:val="00D61657"/>
    <w:rsid w:val="00D61F11"/>
    <w:rsid w:val="00D76F38"/>
    <w:rsid w:val="00D80AE8"/>
    <w:rsid w:val="00D81E69"/>
    <w:rsid w:val="00D8506D"/>
    <w:rsid w:val="00D8545C"/>
    <w:rsid w:val="00DA402F"/>
    <w:rsid w:val="00DB2272"/>
    <w:rsid w:val="00DB2342"/>
    <w:rsid w:val="00DC49D2"/>
    <w:rsid w:val="00DD3FE2"/>
    <w:rsid w:val="00DE0E54"/>
    <w:rsid w:val="00DE30B0"/>
    <w:rsid w:val="00DE56A2"/>
    <w:rsid w:val="00E00AB2"/>
    <w:rsid w:val="00E20939"/>
    <w:rsid w:val="00E23480"/>
    <w:rsid w:val="00E334AF"/>
    <w:rsid w:val="00E45152"/>
    <w:rsid w:val="00E46BD1"/>
    <w:rsid w:val="00E50CB2"/>
    <w:rsid w:val="00E52EEE"/>
    <w:rsid w:val="00E61995"/>
    <w:rsid w:val="00E65DC8"/>
    <w:rsid w:val="00E95BE9"/>
    <w:rsid w:val="00EA17C6"/>
    <w:rsid w:val="00EA5DE6"/>
    <w:rsid w:val="00EA7E1B"/>
    <w:rsid w:val="00EB04F8"/>
    <w:rsid w:val="00EB3BAF"/>
    <w:rsid w:val="00EC47CC"/>
    <w:rsid w:val="00EE11A8"/>
    <w:rsid w:val="00EF0F97"/>
    <w:rsid w:val="00F0023B"/>
    <w:rsid w:val="00F05203"/>
    <w:rsid w:val="00F06981"/>
    <w:rsid w:val="00F11A01"/>
    <w:rsid w:val="00F1272A"/>
    <w:rsid w:val="00F14995"/>
    <w:rsid w:val="00F15CF3"/>
    <w:rsid w:val="00F262FD"/>
    <w:rsid w:val="00F31533"/>
    <w:rsid w:val="00F325BD"/>
    <w:rsid w:val="00F35C11"/>
    <w:rsid w:val="00F373B4"/>
    <w:rsid w:val="00F37873"/>
    <w:rsid w:val="00F43EF0"/>
    <w:rsid w:val="00F53B6E"/>
    <w:rsid w:val="00F71873"/>
    <w:rsid w:val="00F72D3C"/>
    <w:rsid w:val="00F87E2E"/>
    <w:rsid w:val="00F90A00"/>
    <w:rsid w:val="00F9144F"/>
    <w:rsid w:val="00FA5F4F"/>
    <w:rsid w:val="00FB22C4"/>
    <w:rsid w:val="00FC02BA"/>
    <w:rsid w:val="00FC1EAB"/>
    <w:rsid w:val="00FC35D6"/>
    <w:rsid w:val="00FC7209"/>
    <w:rsid w:val="00FD6B6B"/>
    <w:rsid w:val="00FE32CF"/>
    <w:rsid w:val="00FF1D17"/>
    <w:rsid w:val="00FF4CF6"/>
    <w:rsid w:val="00FF5B59"/>
    <w:rsid w:val="3BCDCAE2"/>
    <w:rsid w:val="7FFF2A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2CB9A7BC-EC67-4087-BDC7-8B09CA3301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qFormat="1"/>
    <w:lsdException w:name="footer" w:uiPriority="0"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semiHidden="1" w:uiPriority="0"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0" w:qFormat="1"/>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semiHidden/>
    <w:qFormat/>
    <w:rPr>
      <w:rFonts w:ascii="宋体" w:eastAsia="宋体" w:hAnsi="宋体" w:cs="宋体"/>
      <w:sz w:val="84"/>
      <w:szCs w:val="84"/>
      <w:lang w:eastAsia="en-US"/>
    </w:rPr>
  </w:style>
  <w:style w:type="paragraph" w:styleId="a5">
    <w:name w:val="Balloon Text"/>
    <w:basedOn w:val="a"/>
    <w:link w:val="a6"/>
    <w:uiPriority w:val="99"/>
    <w:semiHidden/>
    <w:unhideWhenUsed/>
    <w:qFormat/>
    <w:rPr>
      <w:sz w:val="18"/>
      <w:szCs w:val="18"/>
    </w:rPr>
  </w:style>
  <w:style w:type="paragraph" w:styleId="a7">
    <w:name w:val="footer"/>
    <w:basedOn w:val="a"/>
    <w:link w:val="a8"/>
    <w:unhideWhenUsed/>
    <w:qFormat/>
    <w:pPr>
      <w:tabs>
        <w:tab w:val="center" w:pos="4153"/>
        <w:tab w:val="right" w:pos="8306"/>
      </w:tabs>
      <w:snapToGrid w:val="0"/>
      <w:jc w:val="left"/>
    </w:pPr>
    <w:rPr>
      <w:sz w:val="18"/>
      <w:szCs w:val="18"/>
    </w:rPr>
  </w:style>
  <w:style w:type="paragraph" w:styleId="a9">
    <w:name w:val="header"/>
    <w:basedOn w:val="a"/>
    <w:link w:val="aa"/>
    <w:uiPriority w:val="99"/>
    <w:unhideWhenUsed/>
    <w:qFormat/>
    <w:pPr>
      <w:pBdr>
        <w:bottom w:val="single" w:sz="6" w:space="1" w:color="auto"/>
      </w:pBdr>
      <w:tabs>
        <w:tab w:val="center" w:pos="4153"/>
        <w:tab w:val="right" w:pos="8306"/>
      </w:tabs>
      <w:snapToGrid w:val="0"/>
      <w:jc w:val="center"/>
    </w:pPr>
    <w:rPr>
      <w:sz w:val="18"/>
      <w:szCs w:val="18"/>
    </w:rPr>
  </w:style>
  <w:style w:type="paragraph" w:styleId="ab">
    <w:name w:val="Normal (Web)"/>
    <w:basedOn w:val="a"/>
    <w:unhideWhenUsed/>
    <w:qFormat/>
    <w:pPr>
      <w:spacing w:before="100" w:beforeAutospacing="1" w:after="100" w:afterAutospacing="1"/>
      <w:jc w:val="left"/>
    </w:pPr>
    <w:rPr>
      <w:rFonts w:ascii="Calibri" w:eastAsia="宋体" w:hAnsi="Calibri" w:cs="Times New Roman"/>
      <w:kern w:val="0"/>
      <w:sz w:val="24"/>
      <w:szCs w:val="24"/>
    </w:rPr>
  </w:style>
  <w:style w:type="paragraph" w:styleId="ac">
    <w:name w:val="Title"/>
    <w:basedOn w:val="a"/>
    <w:next w:val="a"/>
    <w:link w:val="ad"/>
    <w:qFormat/>
    <w:pPr>
      <w:spacing w:before="240" w:after="60"/>
      <w:jc w:val="center"/>
      <w:outlineLvl w:val="0"/>
    </w:pPr>
    <w:rPr>
      <w:rFonts w:ascii="Arial" w:eastAsia="仿宋_GB2312" w:hAnsi="Arial" w:cs="Arial"/>
      <w:b/>
      <w:bCs/>
      <w:sz w:val="32"/>
      <w:szCs w:val="32"/>
    </w:rPr>
  </w:style>
  <w:style w:type="table" w:styleId="ae">
    <w:name w:val="Table Grid"/>
    <w:basedOn w:val="a1"/>
    <w:qFormat/>
    <w:pPr>
      <w:widowControl w:val="0"/>
      <w:jc w:val="both"/>
    </w:pPr>
    <w:rPr>
      <w:rFonts w:ascii="Times New Roman" w:eastAsia="宋体"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
    <w:name w:val="Hyperlink"/>
    <w:basedOn w:val="a0"/>
    <w:uiPriority w:val="99"/>
    <w:semiHidden/>
    <w:unhideWhenUsed/>
    <w:qFormat/>
    <w:rPr>
      <w:color w:val="0000FF"/>
      <w:u w:val="single"/>
    </w:rPr>
  </w:style>
  <w:style w:type="character" w:customStyle="1" w:styleId="aa">
    <w:name w:val="页眉 字符"/>
    <w:basedOn w:val="a0"/>
    <w:link w:val="a9"/>
    <w:uiPriority w:val="99"/>
    <w:qFormat/>
    <w:rPr>
      <w:sz w:val="18"/>
      <w:szCs w:val="18"/>
    </w:rPr>
  </w:style>
  <w:style w:type="character" w:customStyle="1" w:styleId="a8">
    <w:name w:val="页脚 字符"/>
    <w:basedOn w:val="a0"/>
    <w:link w:val="a7"/>
    <w:uiPriority w:val="99"/>
    <w:qFormat/>
    <w:rPr>
      <w:sz w:val="18"/>
      <w:szCs w:val="18"/>
    </w:rPr>
  </w:style>
  <w:style w:type="character" w:customStyle="1" w:styleId="a4">
    <w:name w:val="正文文本 字符"/>
    <w:basedOn w:val="a0"/>
    <w:link w:val="a3"/>
    <w:semiHidden/>
    <w:qFormat/>
    <w:rPr>
      <w:rFonts w:ascii="宋体" w:eastAsia="宋体" w:hAnsi="宋体" w:cs="宋体"/>
      <w:sz w:val="84"/>
      <w:szCs w:val="84"/>
      <w:lang w:eastAsia="en-US"/>
    </w:rPr>
  </w:style>
  <w:style w:type="character" w:customStyle="1" w:styleId="ad">
    <w:name w:val="标题 字符"/>
    <w:basedOn w:val="a0"/>
    <w:link w:val="ac"/>
    <w:qFormat/>
    <w:rPr>
      <w:rFonts w:ascii="Arial" w:eastAsia="仿宋_GB2312" w:hAnsi="Arial" w:cs="Arial"/>
      <w:b/>
      <w:bCs/>
      <w:sz w:val="32"/>
      <w:szCs w:val="32"/>
    </w:rPr>
  </w:style>
  <w:style w:type="character" w:customStyle="1" w:styleId="1">
    <w:name w:val="默认段落字体1"/>
    <w:qFormat/>
  </w:style>
  <w:style w:type="character" w:customStyle="1" w:styleId="a6">
    <w:name w:val="批注框文本 字符"/>
    <w:basedOn w:val="a0"/>
    <w:link w:val="a5"/>
    <w:uiPriority w:val="99"/>
    <w:semiHidden/>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547</TotalTime>
  <Pages>14</Pages>
  <Words>1072</Words>
  <Characters>6115</Characters>
  <Application>Microsoft Office Word</Application>
  <DocSecurity>0</DocSecurity>
  <Lines>50</Lines>
  <Paragraphs>14</Paragraphs>
  <ScaleCrop>false</ScaleCrop>
  <Company/>
  <LinksUpToDate>false</LinksUpToDate>
  <CharactersWithSpaces>7173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69</cp:revision>
  <cp:lastPrinted>2025-01-23T08:57:00Z</cp:lastPrinted>
  <dcterms:created xsi:type="dcterms:W3CDTF">2025-01-14T19:59:00Z</dcterms:created>
  <dcterms:modified xsi:type="dcterms:W3CDTF">2025-01-24T00:25:00Z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ies>
</file>